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BF2F5" w14:textId="057950EF" w:rsidR="00E53B22" w:rsidRDefault="00E53B22" w:rsidP="00E53B22"/>
    <w:p w14:paraId="1A22A04B" w14:textId="3D6C0AF4" w:rsidR="00F87AEF" w:rsidRDefault="00F87AEF" w:rsidP="00E53B22"/>
    <w:p w14:paraId="74ED04D6" w14:textId="31F0CF03" w:rsidR="00F87AEF" w:rsidRDefault="00F87AEF" w:rsidP="00E53B22">
      <w:pPr>
        <w:rPr>
          <w:b/>
          <w:color w:val="C00000"/>
          <w:sz w:val="18"/>
          <w:szCs w:val="18"/>
        </w:rPr>
      </w:pPr>
      <w:r w:rsidRPr="00F87AEF">
        <w:rPr>
          <w:b/>
          <w:color w:val="C00000"/>
          <w:sz w:val="18"/>
          <w:szCs w:val="18"/>
        </w:rPr>
        <w:t>Actualizado 08ene25</w:t>
      </w:r>
    </w:p>
    <w:p w14:paraId="3813152C" w14:textId="77777777" w:rsidR="00F87AEF" w:rsidRDefault="00F87AEF" w:rsidP="00F87AEF">
      <w:pPr>
        <w:jc w:val="center"/>
        <w:rPr>
          <w:rFonts w:asciiTheme="minorHAnsi" w:hAnsiTheme="minorHAnsi" w:cstheme="minorHAnsi"/>
          <w:b/>
          <w:color w:val="C00000"/>
          <w:sz w:val="32"/>
          <w:szCs w:val="32"/>
        </w:rPr>
      </w:pPr>
    </w:p>
    <w:p w14:paraId="034C744A" w14:textId="198C57DA" w:rsidR="00F87AEF" w:rsidRPr="00F87AEF" w:rsidRDefault="00F87AEF" w:rsidP="00F87AEF">
      <w:pPr>
        <w:jc w:val="center"/>
        <w:rPr>
          <w:rFonts w:asciiTheme="minorHAnsi" w:hAnsiTheme="minorHAnsi" w:cstheme="minorHAnsi"/>
          <w:b/>
          <w:color w:val="C00000"/>
          <w:sz w:val="32"/>
          <w:szCs w:val="32"/>
        </w:rPr>
      </w:pPr>
      <w:r w:rsidRPr="00F87AEF">
        <w:rPr>
          <w:rFonts w:asciiTheme="minorHAnsi" w:hAnsiTheme="minorHAnsi" w:cstheme="minorHAnsi"/>
          <w:b/>
          <w:color w:val="C00000"/>
          <w:sz w:val="32"/>
          <w:szCs w:val="32"/>
        </w:rPr>
        <w:t xml:space="preserve">Partido </w:t>
      </w:r>
      <w:r w:rsidRPr="00F87AEF">
        <w:rPr>
          <w:rFonts w:asciiTheme="minorHAnsi" w:hAnsiTheme="minorHAnsi" w:cstheme="minorHAnsi"/>
          <w:b/>
          <w:color w:val="C00000"/>
          <w:sz w:val="32"/>
          <w:szCs w:val="32"/>
        </w:rPr>
        <w:t>PERU VS COLOMBIA, E</w:t>
      </w:r>
      <w:r w:rsidRPr="00F87AEF">
        <w:rPr>
          <w:rFonts w:asciiTheme="minorHAnsi" w:hAnsiTheme="minorHAnsi" w:cstheme="minorHAnsi"/>
          <w:b/>
          <w:color w:val="C00000"/>
          <w:sz w:val="32"/>
          <w:szCs w:val="32"/>
        </w:rPr>
        <w:t>liminatoria Mundial</w:t>
      </w:r>
      <w:r w:rsidRPr="00F87AEF">
        <w:rPr>
          <w:rFonts w:asciiTheme="minorHAnsi" w:hAnsiTheme="minorHAnsi" w:cstheme="minorHAnsi"/>
          <w:b/>
          <w:color w:val="C00000"/>
          <w:sz w:val="32"/>
          <w:szCs w:val="32"/>
        </w:rPr>
        <w:t xml:space="preserve"> 2026</w:t>
      </w:r>
    </w:p>
    <w:p w14:paraId="0C54049E" w14:textId="337C6B35" w:rsidR="00E53B22" w:rsidRDefault="00E53B22" w:rsidP="00E53B22">
      <w:pPr>
        <w:jc w:val="center"/>
      </w:pPr>
      <w:r>
        <w:rPr>
          <w:noProof/>
          <w:lang w:eastAsia="es-PE" w:bidi="ar-SA"/>
        </w:rPr>
        <w:drawing>
          <wp:inline distT="0" distB="0" distL="0" distR="0" wp14:anchorId="5538D40E" wp14:editId="4382EC02">
            <wp:extent cx="3724275" cy="1790700"/>
            <wp:effectExtent l="0" t="0" r="9525" b="0"/>
            <wp:docPr id="2" name="Imagen 2" descr="Selección Peruana - Selección Colombia (Foto: FPF)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lección Peruana - Selección Colombia (Foto: FPF)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24275" cy="1790700"/>
                    </a:xfrm>
                    <a:prstGeom prst="rect">
                      <a:avLst/>
                    </a:prstGeom>
                    <a:noFill/>
                    <a:ln>
                      <a:noFill/>
                    </a:ln>
                  </pic:spPr>
                </pic:pic>
              </a:graphicData>
            </a:graphic>
          </wp:inline>
        </w:drawing>
      </w:r>
    </w:p>
    <w:p w14:paraId="19545ECC" w14:textId="77777777" w:rsidR="00F87AEF" w:rsidRDefault="00F87AEF" w:rsidP="00E53B22">
      <w:pPr>
        <w:rPr>
          <w:rFonts w:asciiTheme="minorHAnsi" w:hAnsiTheme="minorHAnsi" w:cstheme="minorHAnsi"/>
          <w:b/>
          <w:i w:val="0"/>
          <w:color w:val="C00000"/>
          <w:sz w:val="22"/>
          <w:szCs w:val="22"/>
        </w:rPr>
      </w:pPr>
    </w:p>
    <w:p w14:paraId="2838A3C6" w14:textId="4F1FFDB1" w:rsidR="00E53B22" w:rsidRPr="00F87AEF" w:rsidRDefault="00E53B22" w:rsidP="00E53B22">
      <w:pPr>
        <w:rPr>
          <w:rFonts w:asciiTheme="minorHAnsi" w:hAnsiTheme="minorHAnsi" w:cstheme="minorHAnsi"/>
          <w:b/>
          <w:i w:val="0"/>
          <w:color w:val="C00000"/>
          <w:sz w:val="22"/>
          <w:szCs w:val="22"/>
        </w:rPr>
      </w:pPr>
      <w:r w:rsidRPr="00F87AEF">
        <w:rPr>
          <w:rFonts w:asciiTheme="minorHAnsi" w:hAnsiTheme="minorHAnsi" w:cstheme="minorHAnsi"/>
          <w:b/>
          <w:i w:val="0"/>
          <w:color w:val="C00000"/>
          <w:sz w:val="22"/>
          <w:szCs w:val="22"/>
        </w:rPr>
        <w:t>BARRANQUILLA 04 DE JUNIO</w:t>
      </w:r>
    </w:p>
    <w:p w14:paraId="5A0114F2" w14:textId="77777777" w:rsidR="00F87AEF" w:rsidRDefault="00F87AEF" w:rsidP="00E53B22">
      <w:pPr>
        <w:rPr>
          <w:rFonts w:asciiTheme="minorHAnsi" w:hAnsiTheme="minorHAnsi" w:cstheme="minorHAnsi"/>
          <w:b/>
          <w:i w:val="0"/>
          <w:color w:val="1F4E79" w:themeColor="accent1" w:themeShade="80"/>
          <w:sz w:val="22"/>
          <w:szCs w:val="22"/>
          <w:u w:val="single"/>
        </w:rPr>
      </w:pPr>
    </w:p>
    <w:p w14:paraId="263588F9" w14:textId="22B6CDC7" w:rsidR="00E53B22" w:rsidRPr="00F87AEF" w:rsidRDefault="00E53B22" w:rsidP="00E53B22">
      <w:pPr>
        <w:rPr>
          <w:rFonts w:asciiTheme="minorHAnsi" w:hAnsiTheme="minorHAnsi" w:cstheme="minorHAnsi"/>
          <w:b/>
          <w:i w:val="0"/>
          <w:color w:val="1F4E79" w:themeColor="accent1" w:themeShade="80"/>
          <w:sz w:val="22"/>
          <w:szCs w:val="22"/>
          <w:u w:val="single"/>
        </w:rPr>
      </w:pPr>
      <w:r w:rsidRPr="00F87AEF">
        <w:rPr>
          <w:rFonts w:asciiTheme="minorHAnsi" w:hAnsiTheme="minorHAnsi" w:cstheme="minorHAnsi"/>
          <w:b/>
          <w:i w:val="0"/>
          <w:color w:val="1F4E79" w:themeColor="accent1" w:themeShade="80"/>
          <w:sz w:val="22"/>
          <w:szCs w:val="22"/>
          <w:u w:val="single"/>
        </w:rPr>
        <w:t>Programa incluye</w:t>
      </w:r>
      <w:r w:rsidR="00F87AEF">
        <w:rPr>
          <w:rFonts w:asciiTheme="minorHAnsi" w:hAnsiTheme="minorHAnsi" w:cstheme="minorHAnsi"/>
          <w:b/>
          <w:i w:val="0"/>
          <w:color w:val="1F4E79" w:themeColor="accent1" w:themeShade="80"/>
          <w:sz w:val="22"/>
          <w:szCs w:val="22"/>
          <w:u w:val="single"/>
        </w:rPr>
        <w:t>:</w:t>
      </w:r>
    </w:p>
    <w:p w14:paraId="66971913" w14:textId="5EC1759F" w:rsidR="00E53B22" w:rsidRPr="00F87AEF" w:rsidRDefault="00E53B22" w:rsidP="00E53B22">
      <w:pPr>
        <w:pStyle w:val="Prrafodelista"/>
        <w:numPr>
          <w:ilvl w:val="0"/>
          <w:numId w:val="35"/>
        </w:numPr>
        <w:rPr>
          <w:rFonts w:asciiTheme="minorHAnsi" w:hAnsiTheme="minorHAnsi" w:cstheme="minorHAnsi"/>
          <w:color w:val="1F4E79" w:themeColor="accent1" w:themeShade="80"/>
          <w:sz w:val="22"/>
          <w:szCs w:val="22"/>
        </w:rPr>
      </w:pPr>
      <w:r w:rsidRPr="00F87AEF">
        <w:rPr>
          <w:rFonts w:asciiTheme="minorHAnsi" w:hAnsiTheme="minorHAnsi" w:cstheme="minorHAnsi"/>
          <w:color w:val="1F4E79" w:themeColor="accent1" w:themeShade="80"/>
          <w:sz w:val="22"/>
          <w:szCs w:val="22"/>
        </w:rPr>
        <w:t>Traslado aeropuerto</w:t>
      </w:r>
      <w:r w:rsidR="00F87AEF">
        <w:rPr>
          <w:rFonts w:asciiTheme="minorHAnsi" w:hAnsiTheme="minorHAnsi" w:cstheme="minorHAnsi"/>
          <w:color w:val="1F4E79" w:themeColor="accent1" w:themeShade="80"/>
          <w:sz w:val="22"/>
          <w:szCs w:val="22"/>
        </w:rPr>
        <w:t xml:space="preserve"> </w:t>
      </w:r>
      <w:r w:rsidRPr="00F87AEF">
        <w:rPr>
          <w:rFonts w:asciiTheme="minorHAnsi" w:hAnsiTheme="minorHAnsi" w:cstheme="minorHAnsi"/>
          <w:color w:val="1F4E79" w:themeColor="accent1" w:themeShade="80"/>
          <w:sz w:val="22"/>
          <w:szCs w:val="22"/>
        </w:rPr>
        <w:t>/</w:t>
      </w:r>
      <w:r w:rsidR="00F87AEF">
        <w:rPr>
          <w:rFonts w:asciiTheme="minorHAnsi" w:hAnsiTheme="minorHAnsi" w:cstheme="minorHAnsi"/>
          <w:color w:val="1F4E79" w:themeColor="accent1" w:themeShade="80"/>
          <w:sz w:val="22"/>
          <w:szCs w:val="22"/>
        </w:rPr>
        <w:t xml:space="preserve"> </w:t>
      </w:r>
      <w:r w:rsidRPr="00F87AEF">
        <w:rPr>
          <w:rFonts w:asciiTheme="minorHAnsi" w:hAnsiTheme="minorHAnsi" w:cstheme="minorHAnsi"/>
          <w:color w:val="1F4E79" w:themeColor="accent1" w:themeShade="80"/>
          <w:sz w:val="22"/>
          <w:szCs w:val="22"/>
        </w:rPr>
        <w:t>hotel</w:t>
      </w:r>
      <w:r w:rsidR="00F87AEF">
        <w:rPr>
          <w:rFonts w:asciiTheme="minorHAnsi" w:hAnsiTheme="minorHAnsi" w:cstheme="minorHAnsi"/>
          <w:color w:val="1F4E79" w:themeColor="accent1" w:themeShade="80"/>
          <w:sz w:val="22"/>
          <w:szCs w:val="22"/>
        </w:rPr>
        <w:t xml:space="preserve"> </w:t>
      </w:r>
      <w:r w:rsidRPr="00F87AEF">
        <w:rPr>
          <w:rFonts w:asciiTheme="minorHAnsi" w:hAnsiTheme="minorHAnsi" w:cstheme="minorHAnsi"/>
          <w:color w:val="1F4E79" w:themeColor="accent1" w:themeShade="80"/>
          <w:sz w:val="22"/>
          <w:szCs w:val="22"/>
        </w:rPr>
        <w:t>/</w:t>
      </w:r>
      <w:r w:rsidR="00F87AEF">
        <w:rPr>
          <w:rFonts w:asciiTheme="minorHAnsi" w:hAnsiTheme="minorHAnsi" w:cstheme="minorHAnsi"/>
          <w:color w:val="1F4E79" w:themeColor="accent1" w:themeShade="80"/>
          <w:sz w:val="22"/>
          <w:szCs w:val="22"/>
        </w:rPr>
        <w:t xml:space="preserve"> </w:t>
      </w:r>
      <w:r w:rsidRPr="00F87AEF">
        <w:rPr>
          <w:rFonts w:asciiTheme="minorHAnsi" w:hAnsiTheme="minorHAnsi" w:cstheme="minorHAnsi"/>
          <w:color w:val="1F4E79" w:themeColor="accent1" w:themeShade="80"/>
          <w:sz w:val="22"/>
          <w:szCs w:val="22"/>
        </w:rPr>
        <w:t>aeropuerto Cartagena</w:t>
      </w:r>
    </w:p>
    <w:p w14:paraId="60952B3F" w14:textId="1A9FE5FC" w:rsidR="00E53B22" w:rsidRPr="00F87AEF" w:rsidRDefault="00E53B22" w:rsidP="00E53B22">
      <w:pPr>
        <w:pStyle w:val="Prrafodelista"/>
        <w:numPr>
          <w:ilvl w:val="0"/>
          <w:numId w:val="35"/>
        </w:numPr>
        <w:rPr>
          <w:rFonts w:asciiTheme="minorHAnsi" w:hAnsiTheme="minorHAnsi" w:cstheme="minorHAnsi"/>
          <w:color w:val="1F4E79" w:themeColor="accent1" w:themeShade="80"/>
          <w:sz w:val="22"/>
          <w:szCs w:val="22"/>
        </w:rPr>
      </w:pPr>
      <w:r w:rsidRPr="00F87AEF">
        <w:rPr>
          <w:rFonts w:asciiTheme="minorHAnsi" w:hAnsiTheme="minorHAnsi" w:cstheme="minorHAnsi"/>
          <w:color w:val="1F4E79" w:themeColor="accent1" w:themeShade="80"/>
          <w:sz w:val="22"/>
          <w:szCs w:val="22"/>
        </w:rPr>
        <w:t>03 noches de alojamiento</w:t>
      </w:r>
      <w:r w:rsidR="00A14FEA" w:rsidRPr="00F87AEF">
        <w:rPr>
          <w:rFonts w:asciiTheme="minorHAnsi" w:hAnsiTheme="minorHAnsi" w:cstheme="minorHAnsi"/>
          <w:color w:val="1F4E79" w:themeColor="accent1" w:themeShade="80"/>
          <w:sz w:val="22"/>
          <w:szCs w:val="22"/>
        </w:rPr>
        <w:t xml:space="preserve"> en Cartagena</w:t>
      </w:r>
    </w:p>
    <w:p w14:paraId="20FC92EA" w14:textId="2DC98585" w:rsidR="00E53B22" w:rsidRPr="00F87AEF" w:rsidRDefault="00E53B22" w:rsidP="00E53B22">
      <w:pPr>
        <w:pStyle w:val="Prrafodelista"/>
        <w:numPr>
          <w:ilvl w:val="0"/>
          <w:numId w:val="35"/>
        </w:numPr>
        <w:rPr>
          <w:rFonts w:asciiTheme="minorHAnsi" w:hAnsiTheme="minorHAnsi" w:cstheme="minorHAnsi"/>
          <w:color w:val="1F4E79" w:themeColor="accent1" w:themeShade="80"/>
          <w:sz w:val="22"/>
          <w:szCs w:val="22"/>
        </w:rPr>
      </w:pPr>
      <w:r w:rsidRPr="00F87AEF">
        <w:rPr>
          <w:rFonts w:asciiTheme="minorHAnsi" w:hAnsiTheme="minorHAnsi" w:cstheme="minorHAnsi"/>
          <w:color w:val="1F4E79" w:themeColor="accent1" w:themeShade="80"/>
          <w:sz w:val="22"/>
          <w:szCs w:val="22"/>
        </w:rPr>
        <w:t>Desayunos diarios</w:t>
      </w:r>
    </w:p>
    <w:p w14:paraId="2714060D" w14:textId="40EE2D75" w:rsidR="00E53B22" w:rsidRPr="00F87AEF" w:rsidRDefault="00E53B22" w:rsidP="00E53B22">
      <w:pPr>
        <w:pStyle w:val="Prrafodelista"/>
        <w:numPr>
          <w:ilvl w:val="0"/>
          <w:numId w:val="35"/>
        </w:numPr>
        <w:rPr>
          <w:rFonts w:asciiTheme="minorHAnsi" w:hAnsiTheme="minorHAnsi" w:cstheme="minorHAnsi"/>
          <w:color w:val="1F4E79" w:themeColor="accent1" w:themeShade="80"/>
          <w:sz w:val="22"/>
          <w:szCs w:val="22"/>
        </w:rPr>
      </w:pPr>
      <w:r w:rsidRPr="00F87AEF">
        <w:rPr>
          <w:rFonts w:asciiTheme="minorHAnsi" w:hAnsiTheme="minorHAnsi" w:cstheme="minorHAnsi"/>
          <w:color w:val="1F4E79" w:themeColor="accent1" w:themeShade="80"/>
          <w:sz w:val="22"/>
          <w:szCs w:val="22"/>
        </w:rPr>
        <w:t>Traslados Cartagena</w:t>
      </w:r>
      <w:r w:rsidR="00F87AEF">
        <w:rPr>
          <w:rFonts w:asciiTheme="minorHAnsi" w:hAnsiTheme="minorHAnsi" w:cstheme="minorHAnsi"/>
          <w:color w:val="1F4E79" w:themeColor="accent1" w:themeShade="80"/>
          <w:sz w:val="22"/>
          <w:szCs w:val="22"/>
        </w:rPr>
        <w:t xml:space="preserve"> </w:t>
      </w:r>
      <w:r w:rsidRPr="00F87AEF">
        <w:rPr>
          <w:rFonts w:asciiTheme="minorHAnsi" w:hAnsiTheme="minorHAnsi" w:cstheme="minorHAnsi"/>
          <w:color w:val="1F4E79" w:themeColor="accent1" w:themeShade="80"/>
          <w:sz w:val="22"/>
          <w:szCs w:val="22"/>
        </w:rPr>
        <w:t>/</w:t>
      </w:r>
      <w:r w:rsidR="00F87AEF">
        <w:rPr>
          <w:rFonts w:asciiTheme="minorHAnsi" w:hAnsiTheme="minorHAnsi" w:cstheme="minorHAnsi"/>
          <w:color w:val="1F4E79" w:themeColor="accent1" w:themeShade="80"/>
          <w:sz w:val="22"/>
          <w:szCs w:val="22"/>
        </w:rPr>
        <w:t xml:space="preserve"> </w:t>
      </w:r>
      <w:r w:rsidRPr="00F87AEF">
        <w:rPr>
          <w:rFonts w:asciiTheme="minorHAnsi" w:hAnsiTheme="minorHAnsi" w:cstheme="minorHAnsi"/>
          <w:color w:val="1F4E79" w:themeColor="accent1" w:themeShade="80"/>
          <w:sz w:val="22"/>
          <w:szCs w:val="22"/>
        </w:rPr>
        <w:t>Barranquilla</w:t>
      </w:r>
      <w:r w:rsidR="00F87AEF">
        <w:rPr>
          <w:rFonts w:asciiTheme="minorHAnsi" w:hAnsiTheme="minorHAnsi" w:cstheme="minorHAnsi"/>
          <w:color w:val="1F4E79" w:themeColor="accent1" w:themeShade="80"/>
          <w:sz w:val="22"/>
          <w:szCs w:val="22"/>
        </w:rPr>
        <w:t xml:space="preserve"> </w:t>
      </w:r>
      <w:r w:rsidRPr="00F87AEF">
        <w:rPr>
          <w:rFonts w:asciiTheme="minorHAnsi" w:hAnsiTheme="minorHAnsi" w:cstheme="minorHAnsi"/>
          <w:color w:val="1F4E79" w:themeColor="accent1" w:themeShade="80"/>
          <w:sz w:val="22"/>
          <w:szCs w:val="22"/>
        </w:rPr>
        <w:t>/</w:t>
      </w:r>
      <w:r w:rsidR="00F87AEF">
        <w:rPr>
          <w:rFonts w:asciiTheme="minorHAnsi" w:hAnsiTheme="minorHAnsi" w:cstheme="minorHAnsi"/>
          <w:color w:val="1F4E79" w:themeColor="accent1" w:themeShade="80"/>
          <w:sz w:val="22"/>
          <w:szCs w:val="22"/>
        </w:rPr>
        <w:t xml:space="preserve"> </w:t>
      </w:r>
      <w:r w:rsidRPr="00F87AEF">
        <w:rPr>
          <w:rFonts w:asciiTheme="minorHAnsi" w:hAnsiTheme="minorHAnsi" w:cstheme="minorHAnsi"/>
          <w:color w:val="1F4E79" w:themeColor="accent1" w:themeShade="80"/>
          <w:sz w:val="22"/>
          <w:szCs w:val="22"/>
        </w:rPr>
        <w:t>Cartagena</w:t>
      </w:r>
    </w:p>
    <w:p w14:paraId="71ED9266" w14:textId="013DD1F6" w:rsidR="00E53B22" w:rsidRPr="00F87AEF" w:rsidRDefault="00E53B22" w:rsidP="00E53B22">
      <w:pPr>
        <w:pStyle w:val="Prrafodelista"/>
        <w:numPr>
          <w:ilvl w:val="0"/>
          <w:numId w:val="35"/>
        </w:numPr>
        <w:rPr>
          <w:rFonts w:asciiTheme="minorHAnsi" w:hAnsiTheme="minorHAnsi" w:cstheme="minorHAnsi"/>
          <w:color w:val="1F4E79" w:themeColor="accent1" w:themeShade="80"/>
          <w:sz w:val="22"/>
          <w:szCs w:val="22"/>
        </w:rPr>
      </w:pPr>
      <w:r w:rsidRPr="00F87AEF">
        <w:rPr>
          <w:rFonts w:asciiTheme="minorHAnsi" w:hAnsiTheme="minorHAnsi" w:cstheme="minorHAnsi"/>
          <w:color w:val="1F4E79" w:themeColor="accent1" w:themeShade="80"/>
          <w:sz w:val="22"/>
          <w:szCs w:val="22"/>
        </w:rPr>
        <w:t>Entrada sector visitante</w:t>
      </w:r>
    </w:p>
    <w:p w14:paraId="3BAC77B3" w14:textId="550FE47A" w:rsidR="00E53B22" w:rsidRPr="00F87AEF" w:rsidRDefault="00E53B22" w:rsidP="00E53B22">
      <w:pPr>
        <w:pStyle w:val="Prrafodelista"/>
        <w:numPr>
          <w:ilvl w:val="0"/>
          <w:numId w:val="35"/>
        </w:numPr>
        <w:rPr>
          <w:rFonts w:asciiTheme="minorHAnsi" w:hAnsiTheme="minorHAnsi" w:cstheme="minorHAnsi"/>
          <w:color w:val="1F4E79" w:themeColor="accent1" w:themeShade="80"/>
          <w:sz w:val="22"/>
          <w:szCs w:val="22"/>
        </w:rPr>
      </w:pPr>
      <w:r w:rsidRPr="00F87AEF">
        <w:rPr>
          <w:rFonts w:asciiTheme="minorHAnsi" w:hAnsiTheme="minorHAnsi" w:cstheme="minorHAnsi"/>
          <w:color w:val="1F4E79" w:themeColor="accent1" w:themeShade="80"/>
          <w:sz w:val="22"/>
          <w:szCs w:val="22"/>
        </w:rPr>
        <w:t>Tarjeta de asistencia</w:t>
      </w:r>
    </w:p>
    <w:p w14:paraId="5DBD055E" w14:textId="1E39AB6B" w:rsidR="00E53B22" w:rsidRPr="00F87AEF" w:rsidRDefault="00E53B22" w:rsidP="00E53B22">
      <w:pPr>
        <w:pStyle w:val="Prrafodelista"/>
        <w:numPr>
          <w:ilvl w:val="0"/>
          <w:numId w:val="35"/>
        </w:numPr>
        <w:rPr>
          <w:rFonts w:asciiTheme="minorHAnsi" w:hAnsiTheme="minorHAnsi" w:cstheme="minorHAnsi"/>
          <w:color w:val="1F4E79" w:themeColor="accent1" w:themeShade="80"/>
          <w:sz w:val="22"/>
          <w:szCs w:val="22"/>
        </w:rPr>
      </w:pPr>
      <w:r w:rsidRPr="00F87AEF">
        <w:rPr>
          <w:rFonts w:asciiTheme="minorHAnsi" w:hAnsiTheme="minorHAnsi" w:cstheme="minorHAnsi"/>
          <w:color w:val="1F4E79" w:themeColor="accent1" w:themeShade="80"/>
          <w:sz w:val="22"/>
          <w:szCs w:val="22"/>
        </w:rPr>
        <w:t>Impuestos hoteleros</w:t>
      </w:r>
      <w:bookmarkStart w:id="0" w:name="_GoBack"/>
      <w:bookmarkEnd w:id="0"/>
    </w:p>
    <w:p w14:paraId="2571EDC8" w14:textId="4CF95A46" w:rsidR="00E53B22" w:rsidRPr="00F87AEF" w:rsidRDefault="00E53B22" w:rsidP="00D834F8">
      <w:pPr>
        <w:jc w:val="center"/>
        <w:rPr>
          <w:i w:val="0"/>
          <w:sz w:val="22"/>
          <w:szCs w:val="22"/>
        </w:rPr>
      </w:pPr>
    </w:p>
    <w:tbl>
      <w:tblPr>
        <w:tblW w:w="4173" w:type="dxa"/>
        <w:jc w:val="center"/>
        <w:tblCellMar>
          <w:left w:w="70" w:type="dxa"/>
          <w:right w:w="70" w:type="dxa"/>
        </w:tblCellMar>
        <w:tblLook w:val="04A0" w:firstRow="1" w:lastRow="0" w:firstColumn="1" w:lastColumn="0" w:noHBand="0" w:noVBand="1"/>
      </w:tblPr>
      <w:tblGrid>
        <w:gridCol w:w="1391"/>
        <w:gridCol w:w="1391"/>
        <w:gridCol w:w="1391"/>
      </w:tblGrid>
      <w:tr w:rsidR="00D834F8" w:rsidRPr="00F87AEF" w14:paraId="1CEEBD06" w14:textId="77777777" w:rsidTr="00A14FEA">
        <w:trPr>
          <w:trHeight w:val="307"/>
          <w:jc w:val="center"/>
        </w:trPr>
        <w:tc>
          <w:tcPr>
            <w:tcW w:w="1391" w:type="dxa"/>
            <w:tcBorders>
              <w:top w:val="single" w:sz="4" w:space="0" w:color="auto"/>
              <w:left w:val="single" w:sz="4" w:space="0" w:color="auto"/>
              <w:bottom w:val="single" w:sz="4" w:space="0" w:color="auto"/>
              <w:right w:val="single" w:sz="4" w:space="0" w:color="auto"/>
            </w:tcBorders>
            <w:shd w:val="clear" w:color="000000" w:fill="1F4E78"/>
            <w:noWrap/>
            <w:vAlign w:val="center"/>
            <w:hideMark/>
          </w:tcPr>
          <w:p w14:paraId="50ABFCE3" w14:textId="77777777" w:rsidR="00D834F8" w:rsidRPr="00F87AEF" w:rsidRDefault="00D834F8" w:rsidP="00D834F8">
            <w:pPr>
              <w:spacing w:after="0" w:line="240" w:lineRule="auto"/>
              <w:jc w:val="center"/>
              <w:rPr>
                <w:rFonts w:cs="Calibri"/>
                <w:b/>
                <w:bCs/>
                <w:i w:val="0"/>
                <w:iCs w:val="0"/>
                <w:color w:val="FFFFFF"/>
                <w:sz w:val="22"/>
                <w:szCs w:val="22"/>
                <w:lang w:eastAsia="es-PE" w:bidi="ar-SA"/>
              </w:rPr>
            </w:pPr>
            <w:r w:rsidRPr="00F87AEF">
              <w:rPr>
                <w:rFonts w:cs="Calibri"/>
                <w:b/>
                <w:bCs/>
                <w:i w:val="0"/>
                <w:iCs w:val="0"/>
                <w:color w:val="FFFFFF"/>
                <w:sz w:val="22"/>
                <w:szCs w:val="22"/>
                <w:lang w:eastAsia="es-PE" w:bidi="ar-SA"/>
              </w:rPr>
              <w:t>HOTEL</w:t>
            </w:r>
          </w:p>
        </w:tc>
        <w:tc>
          <w:tcPr>
            <w:tcW w:w="1391" w:type="dxa"/>
            <w:tcBorders>
              <w:top w:val="single" w:sz="4" w:space="0" w:color="auto"/>
              <w:left w:val="nil"/>
              <w:bottom w:val="single" w:sz="4" w:space="0" w:color="auto"/>
              <w:right w:val="single" w:sz="4" w:space="0" w:color="auto"/>
            </w:tcBorders>
            <w:shd w:val="clear" w:color="000000" w:fill="1F4E78"/>
            <w:noWrap/>
            <w:vAlign w:val="center"/>
            <w:hideMark/>
          </w:tcPr>
          <w:p w14:paraId="71116B0D" w14:textId="77777777" w:rsidR="00D834F8" w:rsidRPr="00F87AEF" w:rsidRDefault="00D834F8" w:rsidP="00D834F8">
            <w:pPr>
              <w:spacing w:after="0" w:line="240" w:lineRule="auto"/>
              <w:jc w:val="center"/>
              <w:rPr>
                <w:rFonts w:cs="Calibri"/>
                <w:b/>
                <w:bCs/>
                <w:i w:val="0"/>
                <w:iCs w:val="0"/>
                <w:color w:val="FFFFFF"/>
                <w:sz w:val="22"/>
                <w:szCs w:val="22"/>
                <w:lang w:eastAsia="es-PE" w:bidi="ar-SA"/>
              </w:rPr>
            </w:pPr>
            <w:r w:rsidRPr="00F87AEF">
              <w:rPr>
                <w:rFonts w:cs="Calibri"/>
                <w:b/>
                <w:bCs/>
                <w:i w:val="0"/>
                <w:iCs w:val="0"/>
                <w:color w:val="FFFFFF"/>
                <w:sz w:val="22"/>
                <w:szCs w:val="22"/>
                <w:lang w:eastAsia="es-PE" w:bidi="ar-SA"/>
              </w:rPr>
              <w:t>SGL</w:t>
            </w:r>
          </w:p>
        </w:tc>
        <w:tc>
          <w:tcPr>
            <w:tcW w:w="1391" w:type="dxa"/>
            <w:tcBorders>
              <w:top w:val="single" w:sz="4" w:space="0" w:color="auto"/>
              <w:left w:val="nil"/>
              <w:bottom w:val="single" w:sz="4" w:space="0" w:color="auto"/>
              <w:right w:val="single" w:sz="4" w:space="0" w:color="auto"/>
            </w:tcBorders>
            <w:shd w:val="clear" w:color="000000" w:fill="1F4E78"/>
            <w:noWrap/>
            <w:vAlign w:val="center"/>
            <w:hideMark/>
          </w:tcPr>
          <w:p w14:paraId="4444C2B7" w14:textId="77777777" w:rsidR="00D834F8" w:rsidRPr="00F87AEF" w:rsidRDefault="00D834F8" w:rsidP="00D834F8">
            <w:pPr>
              <w:spacing w:after="0" w:line="240" w:lineRule="auto"/>
              <w:jc w:val="center"/>
              <w:rPr>
                <w:rFonts w:cs="Calibri"/>
                <w:b/>
                <w:bCs/>
                <w:i w:val="0"/>
                <w:iCs w:val="0"/>
                <w:color w:val="FFFFFF"/>
                <w:sz w:val="22"/>
                <w:szCs w:val="22"/>
                <w:lang w:eastAsia="es-PE" w:bidi="ar-SA"/>
              </w:rPr>
            </w:pPr>
            <w:r w:rsidRPr="00F87AEF">
              <w:rPr>
                <w:rFonts w:cs="Calibri"/>
                <w:b/>
                <w:bCs/>
                <w:i w:val="0"/>
                <w:iCs w:val="0"/>
                <w:color w:val="FFFFFF"/>
                <w:sz w:val="22"/>
                <w:szCs w:val="22"/>
                <w:lang w:eastAsia="es-PE" w:bidi="ar-SA"/>
              </w:rPr>
              <w:t>DBL</w:t>
            </w:r>
          </w:p>
        </w:tc>
      </w:tr>
      <w:tr w:rsidR="00D834F8" w:rsidRPr="00F87AEF" w14:paraId="0E3B4B69" w14:textId="77777777" w:rsidTr="00A14FEA">
        <w:trPr>
          <w:trHeight w:val="307"/>
          <w:jc w:val="center"/>
        </w:trPr>
        <w:tc>
          <w:tcPr>
            <w:tcW w:w="1391" w:type="dxa"/>
            <w:tcBorders>
              <w:top w:val="nil"/>
              <w:left w:val="single" w:sz="4" w:space="0" w:color="auto"/>
              <w:bottom w:val="single" w:sz="4" w:space="0" w:color="auto"/>
              <w:right w:val="single" w:sz="4" w:space="0" w:color="auto"/>
            </w:tcBorders>
            <w:shd w:val="clear" w:color="auto" w:fill="auto"/>
            <w:noWrap/>
            <w:vAlign w:val="center"/>
            <w:hideMark/>
          </w:tcPr>
          <w:p w14:paraId="0DD66128" w14:textId="77777777" w:rsidR="00D834F8" w:rsidRPr="00F87AEF" w:rsidRDefault="00D834F8" w:rsidP="00D834F8">
            <w:pPr>
              <w:spacing w:after="0" w:line="240" w:lineRule="auto"/>
              <w:jc w:val="center"/>
              <w:rPr>
                <w:rFonts w:cs="Calibri"/>
                <w:b/>
                <w:bCs/>
                <w:i w:val="0"/>
                <w:iCs w:val="0"/>
                <w:color w:val="002060"/>
                <w:sz w:val="22"/>
                <w:szCs w:val="22"/>
                <w:lang w:eastAsia="es-PE" w:bidi="ar-SA"/>
              </w:rPr>
            </w:pPr>
            <w:r w:rsidRPr="00F87AEF">
              <w:rPr>
                <w:rFonts w:cs="Calibri"/>
                <w:b/>
                <w:bCs/>
                <w:i w:val="0"/>
                <w:iCs w:val="0"/>
                <w:color w:val="002060"/>
                <w:sz w:val="22"/>
                <w:szCs w:val="22"/>
                <w:lang w:eastAsia="es-PE" w:bidi="ar-SA"/>
              </w:rPr>
              <w:t>3 ESTRELLAS</w:t>
            </w:r>
          </w:p>
        </w:tc>
        <w:tc>
          <w:tcPr>
            <w:tcW w:w="1391" w:type="dxa"/>
            <w:tcBorders>
              <w:top w:val="nil"/>
              <w:left w:val="nil"/>
              <w:bottom w:val="single" w:sz="4" w:space="0" w:color="auto"/>
              <w:right w:val="single" w:sz="4" w:space="0" w:color="auto"/>
            </w:tcBorders>
            <w:shd w:val="clear" w:color="auto" w:fill="auto"/>
            <w:noWrap/>
            <w:vAlign w:val="center"/>
            <w:hideMark/>
          </w:tcPr>
          <w:p w14:paraId="7459E411" w14:textId="39868979" w:rsidR="00D834F8" w:rsidRPr="00F87AEF" w:rsidRDefault="00D834F8" w:rsidP="00D834F8">
            <w:pPr>
              <w:spacing w:after="0" w:line="240" w:lineRule="auto"/>
              <w:jc w:val="center"/>
              <w:rPr>
                <w:rFonts w:cs="Calibri"/>
                <w:i w:val="0"/>
                <w:iCs w:val="0"/>
                <w:color w:val="002060"/>
                <w:sz w:val="22"/>
                <w:szCs w:val="22"/>
                <w:lang w:eastAsia="es-PE" w:bidi="ar-SA"/>
              </w:rPr>
            </w:pPr>
            <w:r w:rsidRPr="00F87AEF">
              <w:rPr>
                <w:rFonts w:cs="Calibri"/>
                <w:i w:val="0"/>
                <w:iCs w:val="0"/>
                <w:color w:val="002060"/>
                <w:sz w:val="22"/>
                <w:szCs w:val="22"/>
                <w:lang w:eastAsia="es-PE" w:bidi="ar-SA"/>
              </w:rPr>
              <w:t>1405</w:t>
            </w:r>
          </w:p>
        </w:tc>
        <w:tc>
          <w:tcPr>
            <w:tcW w:w="1391" w:type="dxa"/>
            <w:tcBorders>
              <w:top w:val="nil"/>
              <w:left w:val="nil"/>
              <w:bottom w:val="single" w:sz="4" w:space="0" w:color="auto"/>
              <w:right w:val="single" w:sz="4" w:space="0" w:color="auto"/>
            </w:tcBorders>
            <w:shd w:val="clear" w:color="auto" w:fill="auto"/>
            <w:noWrap/>
            <w:vAlign w:val="center"/>
            <w:hideMark/>
          </w:tcPr>
          <w:p w14:paraId="378F4448" w14:textId="3A5AC1CC" w:rsidR="00D834F8" w:rsidRPr="00F87AEF" w:rsidRDefault="00D834F8" w:rsidP="00D834F8">
            <w:pPr>
              <w:spacing w:after="0" w:line="240" w:lineRule="auto"/>
              <w:jc w:val="center"/>
              <w:rPr>
                <w:rFonts w:cs="Calibri"/>
                <w:i w:val="0"/>
                <w:iCs w:val="0"/>
                <w:color w:val="002060"/>
                <w:sz w:val="22"/>
                <w:szCs w:val="22"/>
                <w:lang w:eastAsia="es-PE" w:bidi="ar-SA"/>
              </w:rPr>
            </w:pPr>
            <w:r w:rsidRPr="00C70B22">
              <w:rPr>
                <w:rFonts w:cs="Calibri"/>
                <w:i w:val="0"/>
                <w:iCs w:val="0"/>
                <w:color w:val="002060"/>
                <w:sz w:val="22"/>
                <w:szCs w:val="22"/>
                <w:highlight w:val="yellow"/>
                <w:lang w:eastAsia="es-PE" w:bidi="ar-SA"/>
              </w:rPr>
              <w:t>1225</w:t>
            </w:r>
          </w:p>
        </w:tc>
      </w:tr>
      <w:tr w:rsidR="00D834F8" w:rsidRPr="00F87AEF" w14:paraId="2D0168E4" w14:textId="77777777" w:rsidTr="00A14FEA">
        <w:trPr>
          <w:trHeight w:val="307"/>
          <w:jc w:val="center"/>
        </w:trPr>
        <w:tc>
          <w:tcPr>
            <w:tcW w:w="1391" w:type="dxa"/>
            <w:tcBorders>
              <w:top w:val="nil"/>
              <w:left w:val="single" w:sz="4" w:space="0" w:color="auto"/>
              <w:bottom w:val="single" w:sz="4" w:space="0" w:color="auto"/>
              <w:right w:val="single" w:sz="4" w:space="0" w:color="auto"/>
            </w:tcBorders>
            <w:shd w:val="clear" w:color="auto" w:fill="auto"/>
            <w:noWrap/>
            <w:vAlign w:val="center"/>
            <w:hideMark/>
          </w:tcPr>
          <w:p w14:paraId="13C8B90A" w14:textId="77777777" w:rsidR="00D834F8" w:rsidRPr="00F87AEF" w:rsidRDefault="00D834F8" w:rsidP="00D834F8">
            <w:pPr>
              <w:spacing w:after="0" w:line="240" w:lineRule="auto"/>
              <w:jc w:val="center"/>
              <w:rPr>
                <w:rFonts w:cs="Calibri"/>
                <w:b/>
                <w:bCs/>
                <w:i w:val="0"/>
                <w:iCs w:val="0"/>
                <w:color w:val="002060"/>
                <w:sz w:val="22"/>
                <w:szCs w:val="22"/>
                <w:lang w:eastAsia="es-PE" w:bidi="ar-SA"/>
              </w:rPr>
            </w:pPr>
            <w:r w:rsidRPr="00F87AEF">
              <w:rPr>
                <w:rFonts w:cs="Calibri"/>
                <w:b/>
                <w:bCs/>
                <w:i w:val="0"/>
                <w:iCs w:val="0"/>
                <w:color w:val="002060"/>
                <w:sz w:val="22"/>
                <w:szCs w:val="22"/>
                <w:lang w:eastAsia="es-PE" w:bidi="ar-SA"/>
              </w:rPr>
              <w:t>4 ESTRELLAS</w:t>
            </w:r>
          </w:p>
        </w:tc>
        <w:tc>
          <w:tcPr>
            <w:tcW w:w="1391" w:type="dxa"/>
            <w:tcBorders>
              <w:top w:val="nil"/>
              <w:left w:val="nil"/>
              <w:bottom w:val="single" w:sz="4" w:space="0" w:color="auto"/>
              <w:right w:val="single" w:sz="4" w:space="0" w:color="auto"/>
            </w:tcBorders>
            <w:shd w:val="clear" w:color="auto" w:fill="auto"/>
            <w:noWrap/>
            <w:vAlign w:val="center"/>
            <w:hideMark/>
          </w:tcPr>
          <w:p w14:paraId="166F6976" w14:textId="5F095B9B" w:rsidR="00D834F8" w:rsidRPr="00F87AEF" w:rsidRDefault="00D834F8" w:rsidP="00D834F8">
            <w:pPr>
              <w:spacing w:after="0" w:line="240" w:lineRule="auto"/>
              <w:jc w:val="center"/>
              <w:rPr>
                <w:rFonts w:cs="Calibri"/>
                <w:i w:val="0"/>
                <w:iCs w:val="0"/>
                <w:color w:val="002060"/>
                <w:sz w:val="22"/>
                <w:szCs w:val="22"/>
                <w:lang w:eastAsia="es-PE" w:bidi="ar-SA"/>
              </w:rPr>
            </w:pPr>
            <w:r w:rsidRPr="00F87AEF">
              <w:rPr>
                <w:rFonts w:cs="Calibri"/>
                <w:i w:val="0"/>
                <w:iCs w:val="0"/>
                <w:color w:val="002060"/>
                <w:sz w:val="22"/>
                <w:szCs w:val="22"/>
                <w:lang w:eastAsia="es-PE" w:bidi="ar-SA"/>
              </w:rPr>
              <w:t>1535</w:t>
            </w:r>
          </w:p>
        </w:tc>
        <w:tc>
          <w:tcPr>
            <w:tcW w:w="1391" w:type="dxa"/>
            <w:tcBorders>
              <w:top w:val="nil"/>
              <w:left w:val="nil"/>
              <w:bottom w:val="single" w:sz="4" w:space="0" w:color="auto"/>
              <w:right w:val="single" w:sz="4" w:space="0" w:color="auto"/>
            </w:tcBorders>
            <w:shd w:val="clear" w:color="auto" w:fill="auto"/>
            <w:noWrap/>
            <w:vAlign w:val="center"/>
            <w:hideMark/>
          </w:tcPr>
          <w:p w14:paraId="4B2D8984" w14:textId="7D7FACB9" w:rsidR="00D834F8" w:rsidRPr="00F87AEF" w:rsidRDefault="00D834F8" w:rsidP="00D834F8">
            <w:pPr>
              <w:spacing w:after="0" w:line="240" w:lineRule="auto"/>
              <w:jc w:val="center"/>
              <w:rPr>
                <w:rFonts w:cs="Calibri"/>
                <w:i w:val="0"/>
                <w:iCs w:val="0"/>
                <w:color w:val="002060"/>
                <w:sz w:val="22"/>
                <w:szCs w:val="22"/>
                <w:lang w:eastAsia="es-PE" w:bidi="ar-SA"/>
              </w:rPr>
            </w:pPr>
            <w:r w:rsidRPr="00F87AEF">
              <w:rPr>
                <w:rFonts w:cs="Calibri"/>
                <w:i w:val="0"/>
                <w:iCs w:val="0"/>
                <w:color w:val="002060"/>
                <w:sz w:val="22"/>
                <w:szCs w:val="22"/>
                <w:lang w:eastAsia="es-PE" w:bidi="ar-SA"/>
              </w:rPr>
              <w:t>1275</w:t>
            </w:r>
          </w:p>
        </w:tc>
      </w:tr>
      <w:tr w:rsidR="00D834F8" w:rsidRPr="00F87AEF" w14:paraId="6F4C75C2" w14:textId="77777777" w:rsidTr="00A14FEA">
        <w:trPr>
          <w:trHeight w:val="307"/>
          <w:jc w:val="center"/>
        </w:trPr>
        <w:tc>
          <w:tcPr>
            <w:tcW w:w="1391" w:type="dxa"/>
            <w:tcBorders>
              <w:top w:val="nil"/>
              <w:left w:val="single" w:sz="4" w:space="0" w:color="auto"/>
              <w:bottom w:val="single" w:sz="4" w:space="0" w:color="auto"/>
              <w:right w:val="single" w:sz="4" w:space="0" w:color="auto"/>
            </w:tcBorders>
            <w:shd w:val="clear" w:color="auto" w:fill="auto"/>
            <w:noWrap/>
            <w:vAlign w:val="center"/>
            <w:hideMark/>
          </w:tcPr>
          <w:p w14:paraId="2A21C7CC" w14:textId="77777777" w:rsidR="00D834F8" w:rsidRPr="00F87AEF" w:rsidRDefault="00D834F8" w:rsidP="00D834F8">
            <w:pPr>
              <w:spacing w:after="0" w:line="240" w:lineRule="auto"/>
              <w:jc w:val="center"/>
              <w:rPr>
                <w:rFonts w:cs="Calibri"/>
                <w:b/>
                <w:bCs/>
                <w:i w:val="0"/>
                <w:iCs w:val="0"/>
                <w:color w:val="002060"/>
                <w:sz w:val="22"/>
                <w:szCs w:val="22"/>
                <w:lang w:eastAsia="es-PE" w:bidi="ar-SA"/>
              </w:rPr>
            </w:pPr>
            <w:r w:rsidRPr="00F87AEF">
              <w:rPr>
                <w:rFonts w:cs="Calibri"/>
                <w:b/>
                <w:bCs/>
                <w:i w:val="0"/>
                <w:iCs w:val="0"/>
                <w:color w:val="002060"/>
                <w:sz w:val="22"/>
                <w:szCs w:val="22"/>
                <w:lang w:eastAsia="es-PE" w:bidi="ar-SA"/>
              </w:rPr>
              <w:t>5 ESTRELLAS</w:t>
            </w:r>
          </w:p>
        </w:tc>
        <w:tc>
          <w:tcPr>
            <w:tcW w:w="1391" w:type="dxa"/>
            <w:tcBorders>
              <w:top w:val="nil"/>
              <w:left w:val="nil"/>
              <w:bottom w:val="single" w:sz="4" w:space="0" w:color="auto"/>
              <w:right w:val="single" w:sz="4" w:space="0" w:color="auto"/>
            </w:tcBorders>
            <w:shd w:val="clear" w:color="auto" w:fill="auto"/>
            <w:noWrap/>
            <w:vAlign w:val="center"/>
            <w:hideMark/>
          </w:tcPr>
          <w:p w14:paraId="6CFAB632" w14:textId="7F704710" w:rsidR="00D834F8" w:rsidRPr="00F87AEF" w:rsidRDefault="00D834F8" w:rsidP="00D834F8">
            <w:pPr>
              <w:spacing w:after="0" w:line="240" w:lineRule="auto"/>
              <w:jc w:val="center"/>
              <w:rPr>
                <w:rFonts w:cs="Calibri"/>
                <w:i w:val="0"/>
                <w:iCs w:val="0"/>
                <w:color w:val="002060"/>
                <w:sz w:val="22"/>
                <w:szCs w:val="22"/>
                <w:lang w:eastAsia="es-PE" w:bidi="ar-SA"/>
              </w:rPr>
            </w:pPr>
            <w:r w:rsidRPr="00F87AEF">
              <w:rPr>
                <w:rFonts w:cs="Calibri"/>
                <w:i w:val="0"/>
                <w:iCs w:val="0"/>
                <w:color w:val="002060"/>
                <w:sz w:val="22"/>
                <w:szCs w:val="22"/>
                <w:lang w:eastAsia="es-PE" w:bidi="ar-SA"/>
              </w:rPr>
              <w:t>1680</w:t>
            </w:r>
          </w:p>
        </w:tc>
        <w:tc>
          <w:tcPr>
            <w:tcW w:w="1391" w:type="dxa"/>
            <w:tcBorders>
              <w:top w:val="nil"/>
              <w:left w:val="nil"/>
              <w:bottom w:val="single" w:sz="4" w:space="0" w:color="auto"/>
              <w:right w:val="single" w:sz="4" w:space="0" w:color="auto"/>
            </w:tcBorders>
            <w:shd w:val="clear" w:color="auto" w:fill="auto"/>
            <w:noWrap/>
            <w:vAlign w:val="center"/>
            <w:hideMark/>
          </w:tcPr>
          <w:p w14:paraId="692C9B3E" w14:textId="47C9B01C" w:rsidR="00D834F8" w:rsidRPr="00F87AEF" w:rsidRDefault="00D834F8" w:rsidP="00D834F8">
            <w:pPr>
              <w:spacing w:after="0" w:line="240" w:lineRule="auto"/>
              <w:jc w:val="center"/>
              <w:rPr>
                <w:rFonts w:cs="Calibri"/>
                <w:i w:val="0"/>
                <w:iCs w:val="0"/>
                <w:color w:val="002060"/>
                <w:sz w:val="22"/>
                <w:szCs w:val="22"/>
                <w:lang w:eastAsia="es-PE" w:bidi="ar-SA"/>
              </w:rPr>
            </w:pPr>
            <w:r w:rsidRPr="00F87AEF">
              <w:rPr>
                <w:rFonts w:cs="Calibri"/>
                <w:i w:val="0"/>
                <w:iCs w:val="0"/>
                <w:color w:val="002060"/>
                <w:sz w:val="22"/>
                <w:szCs w:val="22"/>
                <w:lang w:eastAsia="es-PE" w:bidi="ar-SA"/>
              </w:rPr>
              <w:t>1405</w:t>
            </w:r>
          </w:p>
        </w:tc>
      </w:tr>
    </w:tbl>
    <w:p w14:paraId="150913D6" w14:textId="77777777" w:rsidR="00E53B22" w:rsidRPr="00F87AEF" w:rsidRDefault="00E53B22" w:rsidP="00E53B22">
      <w:pPr>
        <w:rPr>
          <w:i w:val="0"/>
          <w:sz w:val="22"/>
          <w:szCs w:val="22"/>
        </w:rPr>
      </w:pPr>
    </w:p>
    <w:p w14:paraId="1D513B1F" w14:textId="77777777" w:rsidR="00E53B22" w:rsidRPr="00F87AEF" w:rsidRDefault="00E53B22" w:rsidP="00E53B22">
      <w:pPr>
        <w:rPr>
          <w:i w:val="0"/>
          <w:sz w:val="22"/>
          <w:szCs w:val="22"/>
        </w:rPr>
      </w:pPr>
    </w:p>
    <w:p w14:paraId="63A7900B" w14:textId="77777777" w:rsidR="00D834F8" w:rsidRPr="00F87AEF" w:rsidRDefault="00D834F8" w:rsidP="00D834F8">
      <w:pPr>
        <w:pStyle w:val="Listaconvietas"/>
        <w:numPr>
          <w:ilvl w:val="0"/>
          <w:numId w:val="0"/>
        </w:numPr>
        <w:tabs>
          <w:tab w:val="left" w:pos="708"/>
        </w:tabs>
        <w:spacing w:after="0" w:line="240" w:lineRule="auto"/>
        <w:ind w:left="-284" w:right="-397"/>
        <w:rPr>
          <w:rFonts w:cs="Calibri"/>
          <w:color w:val="002060"/>
          <w:sz w:val="22"/>
          <w:szCs w:val="22"/>
          <w:lang w:val="es-ES"/>
        </w:rPr>
      </w:pPr>
      <w:r w:rsidRPr="00F87AEF">
        <w:rPr>
          <w:rFonts w:cs="Calibri"/>
          <w:b/>
          <w:color w:val="002060"/>
          <w:sz w:val="22"/>
          <w:szCs w:val="22"/>
          <w:lang w:val="es-ES"/>
        </w:rPr>
        <w:t>NOTAS IMPORTANTES:</w:t>
      </w:r>
    </w:p>
    <w:p w14:paraId="2E4DEFC2" w14:textId="77777777" w:rsidR="00D834F8" w:rsidRPr="00F87AEF" w:rsidRDefault="00D834F8" w:rsidP="00D834F8">
      <w:pPr>
        <w:pStyle w:val="Listaconvietas"/>
        <w:numPr>
          <w:ilvl w:val="0"/>
          <w:numId w:val="31"/>
        </w:numPr>
        <w:spacing w:after="0" w:line="240" w:lineRule="auto"/>
        <w:ind w:right="-397"/>
        <w:rPr>
          <w:rFonts w:cs="Calibri"/>
          <w:bCs/>
          <w:color w:val="002060"/>
          <w:sz w:val="22"/>
          <w:szCs w:val="22"/>
          <w:lang w:val="es-ES"/>
        </w:rPr>
      </w:pPr>
      <w:r w:rsidRPr="00F87AEF">
        <w:rPr>
          <w:rFonts w:cs="Calibri"/>
          <w:bCs/>
          <w:color w:val="002060"/>
          <w:sz w:val="22"/>
          <w:szCs w:val="22"/>
          <w:lang w:val="es-ES"/>
        </w:rPr>
        <w:t>Precios por pasajero expresado en dólares.</w:t>
      </w:r>
    </w:p>
    <w:p w14:paraId="7EF39F51" w14:textId="77777777" w:rsidR="00D834F8" w:rsidRPr="00F87AEF" w:rsidRDefault="00D834F8" w:rsidP="00D834F8">
      <w:pPr>
        <w:pStyle w:val="Listaconvietas"/>
        <w:numPr>
          <w:ilvl w:val="0"/>
          <w:numId w:val="31"/>
        </w:numPr>
        <w:spacing w:after="0" w:line="240" w:lineRule="auto"/>
        <w:ind w:right="-397"/>
        <w:rPr>
          <w:rFonts w:cs="Calibri"/>
          <w:bCs/>
          <w:color w:val="002060"/>
          <w:sz w:val="22"/>
          <w:szCs w:val="22"/>
          <w:highlight w:val="yellow"/>
          <w:lang w:val="es-ES"/>
        </w:rPr>
      </w:pPr>
      <w:r w:rsidRPr="00F87AEF">
        <w:rPr>
          <w:rFonts w:cs="Calibri"/>
          <w:bCs/>
          <w:color w:val="002060"/>
          <w:sz w:val="22"/>
          <w:szCs w:val="22"/>
          <w:highlight w:val="yellow"/>
          <w:lang w:val="es-ES"/>
        </w:rPr>
        <w:t>Tarifas comisionables al 10%</w:t>
      </w:r>
    </w:p>
    <w:p w14:paraId="6333EF51" w14:textId="77777777" w:rsidR="00D834F8" w:rsidRPr="00F87AEF" w:rsidRDefault="00D834F8" w:rsidP="00D834F8">
      <w:pPr>
        <w:pStyle w:val="Listaconvietas"/>
        <w:numPr>
          <w:ilvl w:val="0"/>
          <w:numId w:val="31"/>
        </w:numPr>
        <w:spacing w:after="0" w:line="240" w:lineRule="auto"/>
        <w:ind w:right="-397"/>
        <w:rPr>
          <w:rFonts w:cs="Calibri"/>
          <w:bCs/>
          <w:color w:val="002060"/>
          <w:sz w:val="22"/>
          <w:szCs w:val="22"/>
          <w:lang w:val="es-ES"/>
        </w:rPr>
      </w:pPr>
      <w:r w:rsidRPr="00F87AEF">
        <w:rPr>
          <w:rFonts w:cs="Calibri"/>
          <w:bCs/>
          <w:color w:val="002060"/>
          <w:sz w:val="22"/>
          <w:szCs w:val="22"/>
          <w:lang w:val="es-ES"/>
        </w:rPr>
        <w:t>Tarifas sujetas a cambio</w:t>
      </w:r>
    </w:p>
    <w:p w14:paraId="4055C5E9" w14:textId="17357837" w:rsidR="00582F9F" w:rsidRPr="00F87AEF" w:rsidRDefault="00F87AEF" w:rsidP="00582F9F">
      <w:pPr>
        <w:pStyle w:val="Listaconvietas"/>
        <w:numPr>
          <w:ilvl w:val="0"/>
          <w:numId w:val="31"/>
        </w:numPr>
        <w:spacing w:after="0" w:line="240" w:lineRule="auto"/>
        <w:ind w:right="-397"/>
        <w:rPr>
          <w:rFonts w:cs="Calibri"/>
          <w:bCs/>
          <w:color w:val="002060"/>
          <w:sz w:val="22"/>
          <w:szCs w:val="22"/>
          <w:lang w:val="es-ES"/>
        </w:rPr>
      </w:pPr>
      <w:r>
        <w:rPr>
          <w:rFonts w:cs="Calibri"/>
          <w:bCs/>
          <w:color w:val="002060"/>
          <w:sz w:val="22"/>
          <w:szCs w:val="22"/>
          <w:lang w:val="es-ES"/>
        </w:rPr>
        <w:t>Tipo de cambio referencial S/.3.95</w:t>
      </w:r>
    </w:p>
    <w:p w14:paraId="30F92D6A" w14:textId="6250060F" w:rsidR="00582F9F" w:rsidRPr="00F87AEF" w:rsidRDefault="00582F9F" w:rsidP="00582F9F">
      <w:pPr>
        <w:pStyle w:val="Listaconvietas"/>
        <w:numPr>
          <w:ilvl w:val="0"/>
          <w:numId w:val="0"/>
        </w:numPr>
        <w:spacing w:after="0" w:line="240" w:lineRule="auto"/>
        <w:ind w:left="-140" w:right="-397"/>
        <w:rPr>
          <w:rFonts w:cs="Calibri"/>
          <w:bCs/>
          <w:color w:val="002060"/>
          <w:sz w:val="22"/>
          <w:szCs w:val="22"/>
          <w:lang w:val="es-ES"/>
        </w:rPr>
      </w:pPr>
    </w:p>
    <w:p w14:paraId="33056363" w14:textId="795183E9" w:rsidR="00582F9F" w:rsidRDefault="00582F9F" w:rsidP="00582F9F">
      <w:pPr>
        <w:pStyle w:val="Listaconvietas"/>
        <w:numPr>
          <w:ilvl w:val="0"/>
          <w:numId w:val="0"/>
        </w:numPr>
        <w:spacing w:after="0" w:line="240" w:lineRule="auto"/>
        <w:ind w:left="-140" w:right="-397"/>
        <w:rPr>
          <w:rFonts w:cs="Calibri"/>
          <w:bCs/>
          <w:color w:val="002060"/>
          <w:sz w:val="22"/>
          <w:szCs w:val="22"/>
          <w:lang w:val="es-ES"/>
        </w:rPr>
      </w:pPr>
    </w:p>
    <w:p w14:paraId="473E68BF" w14:textId="40453ED4" w:rsidR="00F87AEF" w:rsidRDefault="00F87AEF" w:rsidP="00582F9F">
      <w:pPr>
        <w:pStyle w:val="Listaconvietas"/>
        <w:numPr>
          <w:ilvl w:val="0"/>
          <w:numId w:val="0"/>
        </w:numPr>
        <w:spacing w:after="0" w:line="240" w:lineRule="auto"/>
        <w:ind w:left="-140" w:right="-397"/>
        <w:rPr>
          <w:rFonts w:cs="Calibri"/>
          <w:bCs/>
          <w:color w:val="002060"/>
          <w:sz w:val="22"/>
          <w:szCs w:val="22"/>
          <w:lang w:val="es-ES"/>
        </w:rPr>
      </w:pPr>
    </w:p>
    <w:p w14:paraId="3B8823E2" w14:textId="70D558E9" w:rsidR="00F87AEF" w:rsidRDefault="00F87AEF" w:rsidP="00582F9F">
      <w:pPr>
        <w:pStyle w:val="Listaconvietas"/>
        <w:numPr>
          <w:ilvl w:val="0"/>
          <w:numId w:val="0"/>
        </w:numPr>
        <w:spacing w:after="0" w:line="240" w:lineRule="auto"/>
        <w:ind w:left="-140" w:right="-397"/>
        <w:rPr>
          <w:rFonts w:cs="Calibri"/>
          <w:bCs/>
          <w:color w:val="002060"/>
          <w:sz w:val="22"/>
          <w:szCs w:val="22"/>
          <w:lang w:val="es-ES"/>
        </w:rPr>
      </w:pPr>
    </w:p>
    <w:p w14:paraId="43C0CB3F" w14:textId="5641F93E" w:rsidR="00F87AEF" w:rsidRDefault="00F87AEF" w:rsidP="00582F9F">
      <w:pPr>
        <w:pStyle w:val="Listaconvietas"/>
        <w:numPr>
          <w:ilvl w:val="0"/>
          <w:numId w:val="0"/>
        </w:numPr>
        <w:spacing w:after="0" w:line="240" w:lineRule="auto"/>
        <w:ind w:left="-140" w:right="-397"/>
        <w:rPr>
          <w:rFonts w:cs="Calibri"/>
          <w:bCs/>
          <w:color w:val="002060"/>
          <w:sz w:val="22"/>
          <w:szCs w:val="22"/>
          <w:lang w:val="es-ES"/>
        </w:rPr>
      </w:pPr>
    </w:p>
    <w:p w14:paraId="3C0392B2" w14:textId="701F81F7" w:rsidR="00F87AEF" w:rsidRDefault="00F87AEF" w:rsidP="00582F9F">
      <w:pPr>
        <w:pStyle w:val="Listaconvietas"/>
        <w:numPr>
          <w:ilvl w:val="0"/>
          <w:numId w:val="0"/>
        </w:numPr>
        <w:spacing w:after="0" w:line="240" w:lineRule="auto"/>
        <w:ind w:left="-140" w:right="-397"/>
        <w:rPr>
          <w:rFonts w:cs="Calibri"/>
          <w:bCs/>
          <w:color w:val="002060"/>
          <w:sz w:val="22"/>
          <w:szCs w:val="22"/>
          <w:lang w:val="es-ES"/>
        </w:rPr>
      </w:pPr>
    </w:p>
    <w:p w14:paraId="03C9CFA1" w14:textId="702F005E" w:rsidR="00F87AEF" w:rsidRDefault="00F87AEF" w:rsidP="00582F9F">
      <w:pPr>
        <w:pStyle w:val="Listaconvietas"/>
        <w:numPr>
          <w:ilvl w:val="0"/>
          <w:numId w:val="0"/>
        </w:numPr>
        <w:spacing w:after="0" w:line="240" w:lineRule="auto"/>
        <w:ind w:left="-140" w:right="-397"/>
        <w:rPr>
          <w:rFonts w:cs="Calibri"/>
          <w:bCs/>
          <w:color w:val="002060"/>
          <w:sz w:val="22"/>
          <w:szCs w:val="22"/>
          <w:lang w:val="es-ES"/>
        </w:rPr>
      </w:pPr>
    </w:p>
    <w:p w14:paraId="562E0EC8" w14:textId="3FF9F994" w:rsidR="00F87AEF" w:rsidRDefault="00F87AEF" w:rsidP="00582F9F">
      <w:pPr>
        <w:pStyle w:val="Listaconvietas"/>
        <w:numPr>
          <w:ilvl w:val="0"/>
          <w:numId w:val="0"/>
        </w:numPr>
        <w:spacing w:after="0" w:line="240" w:lineRule="auto"/>
        <w:ind w:left="-140" w:right="-397"/>
        <w:rPr>
          <w:rFonts w:cs="Calibri"/>
          <w:bCs/>
          <w:color w:val="002060"/>
          <w:sz w:val="22"/>
          <w:szCs w:val="22"/>
          <w:lang w:val="es-ES"/>
        </w:rPr>
      </w:pPr>
    </w:p>
    <w:p w14:paraId="73E88452" w14:textId="77777777" w:rsidR="00F87AEF" w:rsidRPr="00F87AEF" w:rsidRDefault="00F87AEF" w:rsidP="00582F9F">
      <w:pPr>
        <w:pStyle w:val="Listaconvietas"/>
        <w:numPr>
          <w:ilvl w:val="0"/>
          <w:numId w:val="0"/>
        </w:numPr>
        <w:spacing w:after="0" w:line="240" w:lineRule="auto"/>
        <w:ind w:left="-140" w:right="-397"/>
        <w:rPr>
          <w:rFonts w:cs="Calibri"/>
          <w:bCs/>
          <w:color w:val="002060"/>
          <w:sz w:val="22"/>
          <w:szCs w:val="22"/>
          <w:lang w:val="es-ES"/>
        </w:rPr>
      </w:pPr>
    </w:p>
    <w:p w14:paraId="1B2DC390" w14:textId="45B42E4C" w:rsidR="00582F9F" w:rsidRPr="00F87AEF" w:rsidRDefault="00582F9F" w:rsidP="00582F9F">
      <w:pPr>
        <w:pStyle w:val="Listaconvietas"/>
        <w:numPr>
          <w:ilvl w:val="0"/>
          <w:numId w:val="0"/>
        </w:numPr>
        <w:spacing w:after="0" w:line="240" w:lineRule="auto"/>
        <w:ind w:left="-140" w:right="-397"/>
        <w:rPr>
          <w:rFonts w:cs="Calibri"/>
          <w:bCs/>
          <w:color w:val="002060"/>
          <w:sz w:val="22"/>
          <w:szCs w:val="22"/>
          <w:lang w:val="es-ES"/>
        </w:rPr>
      </w:pPr>
    </w:p>
    <w:p w14:paraId="20A17AD8" w14:textId="77777777" w:rsidR="00582F9F" w:rsidRPr="00F87AEF" w:rsidRDefault="00582F9F" w:rsidP="00582F9F">
      <w:pPr>
        <w:pStyle w:val="Default"/>
        <w:spacing w:line="276" w:lineRule="auto"/>
        <w:jc w:val="both"/>
        <w:rPr>
          <w:b/>
          <w:bCs/>
          <w:color w:val="002060"/>
          <w:sz w:val="22"/>
          <w:szCs w:val="22"/>
          <w:lang w:eastAsia="ja-JP"/>
        </w:rPr>
      </w:pPr>
      <w:bookmarkStart w:id="1" w:name="_Hlk27589025"/>
      <w:r w:rsidRPr="00F87AEF">
        <w:rPr>
          <w:b/>
          <w:bCs/>
          <w:color w:val="002060"/>
          <w:sz w:val="22"/>
          <w:szCs w:val="22"/>
          <w:lang w:eastAsia="ja-JP"/>
        </w:rPr>
        <w:t xml:space="preserve">RESPONSABILIDAD </w:t>
      </w:r>
    </w:p>
    <w:p w14:paraId="70DD22D5" w14:textId="77777777" w:rsidR="00F87AEF" w:rsidRDefault="00F87AEF" w:rsidP="00582F9F">
      <w:pPr>
        <w:jc w:val="both"/>
        <w:rPr>
          <w:rFonts w:cs="Calibri"/>
          <w:i w:val="0"/>
          <w:color w:val="002060"/>
          <w:sz w:val="22"/>
          <w:szCs w:val="22"/>
          <w:lang w:val="es-ES"/>
        </w:rPr>
      </w:pPr>
    </w:p>
    <w:p w14:paraId="6DF27F84" w14:textId="527BC263" w:rsidR="00582F9F" w:rsidRPr="00F87AEF" w:rsidRDefault="00582F9F" w:rsidP="00582F9F">
      <w:pPr>
        <w:jc w:val="both"/>
        <w:rPr>
          <w:rFonts w:cs="Calibri"/>
          <w:i w:val="0"/>
          <w:color w:val="002060"/>
          <w:sz w:val="22"/>
          <w:szCs w:val="22"/>
          <w:lang w:val="es-ES"/>
        </w:rPr>
      </w:pPr>
      <w:r w:rsidRPr="00F87AEF">
        <w:rPr>
          <w:rFonts w:cs="Calibri"/>
          <w:i w:val="0"/>
          <w:color w:val="002060"/>
          <w:sz w:val="22"/>
          <w:szCs w:val="22"/>
          <w:lang w:val="es-ES"/>
        </w:rPr>
        <w:t>D&amp;T SERVICIOS INTERNACIONALES y la agencia de viajes frente al consumidor final responderán frente al consumidor, en función de las obligaciones que le correspondan por su ámbito respectivo de gestión, del correcto cumplimiento de las obligaciones derivadas del contrato, con independencia de que éstas las deben ejecutar ellos mismos u otros prestadores de servicios y sin perjuicio del derecho de los Organizadores y Detallistas a actuar contra dichos prestadores de servicios y siempre dentro de los límites establecidos en estas Condiciones Generales y en la legislación aplicable.</w:t>
      </w:r>
    </w:p>
    <w:bookmarkEnd w:id="1"/>
    <w:p w14:paraId="502D49AF" w14:textId="77777777" w:rsidR="00582F9F" w:rsidRPr="00F87AEF" w:rsidRDefault="00582F9F" w:rsidP="00582F9F">
      <w:pPr>
        <w:jc w:val="both"/>
        <w:rPr>
          <w:rFonts w:cs="Calibri"/>
          <w:b/>
          <w:bCs/>
          <w:i w:val="0"/>
          <w:color w:val="002060"/>
          <w:sz w:val="22"/>
          <w:szCs w:val="22"/>
          <w:lang w:eastAsia="es-PE"/>
        </w:rPr>
      </w:pPr>
      <w:r w:rsidRPr="00F87AEF">
        <w:rPr>
          <w:rFonts w:cs="Calibri"/>
          <w:b/>
          <w:bCs/>
          <w:i w:val="0"/>
          <w:color w:val="002060"/>
          <w:sz w:val="22"/>
          <w:szCs w:val="22"/>
          <w:lang w:eastAsia="es-PE"/>
        </w:rPr>
        <w:t>Condiciones Generales:</w:t>
      </w:r>
    </w:p>
    <w:p w14:paraId="76102663" w14:textId="58566C63" w:rsidR="00582F9F" w:rsidRPr="00F87AEF" w:rsidRDefault="00582F9F" w:rsidP="00582F9F">
      <w:pPr>
        <w:jc w:val="both"/>
        <w:rPr>
          <w:rFonts w:cs="Calibri"/>
          <w:i w:val="0"/>
          <w:color w:val="002060"/>
          <w:sz w:val="22"/>
          <w:szCs w:val="22"/>
          <w:lang w:eastAsia="es-PE"/>
        </w:rPr>
      </w:pPr>
      <w:r w:rsidRPr="00F87AEF">
        <w:rPr>
          <w:rFonts w:cs="Calibri"/>
          <w:i w:val="0"/>
          <w:color w:val="002060"/>
          <w:sz w:val="22"/>
          <w:szCs w:val="22"/>
          <w:lang w:eastAsia="es-PE"/>
        </w:rPr>
        <w:t xml:space="preserve">Los traslados y excursiones son en servicio regular, es decir en grupo con otros turistas y tienen horarios establecidos. Los pasajeros deberán seguir las indicaciones del Operador esperando a la hora y lugar indicado por el mismo. No será responsabilidad del Mayorista ni del Operador, si los pasajeros no están presentes en el lugar y hora indicada para su recojo, el servicio se considerará como NO SHOW, no procediendo ningún tipo de posterior reclamo por el mismo. </w:t>
      </w:r>
    </w:p>
    <w:p w14:paraId="0A742834" w14:textId="77777777" w:rsidR="00582F9F" w:rsidRPr="00F87AEF" w:rsidRDefault="00582F9F" w:rsidP="00582F9F">
      <w:pPr>
        <w:jc w:val="both"/>
        <w:rPr>
          <w:rFonts w:cs="Calibri"/>
          <w:i w:val="0"/>
          <w:color w:val="002060"/>
          <w:sz w:val="22"/>
          <w:szCs w:val="22"/>
          <w:lang w:eastAsia="es-PE"/>
        </w:rPr>
      </w:pPr>
      <w:r w:rsidRPr="00F87AEF">
        <w:rPr>
          <w:rFonts w:cs="Calibri"/>
          <w:i w:val="0"/>
          <w:color w:val="002060"/>
          <w:sz w:val="22"/>
          <w:szCs w:val="22"/>
          <w:lang w:eastAsia="es-PE"/>
        </w:rPr>
        <w:t xml:space="preserve">En el caso de que los pasajeros arribaran en horarios nocturnos o de madrugada, aplican costos adicionales o deberán de realizarse en servicio privado, favor de consultar al respecto. </w:t>
      </w:r>
    </w:p>
    <w:p w14:paraId="18B0191A" w14:textId="77777777" w:rsidR="00582F9F" w:rsidRPr="00F87AEF" w:rsidRDefault="00582F9F" w:rsidP="00582F9F">
      <w:pPr>
        <w:jc w:val="both"/>
        <w:rPr>
          <w:rFonts w:cs="Calibri"/>
          <w:i w:val="0"/>
          <w:color w:val="002060"/>
          <w:sz w:val="22"/>
          <w:szCs w:val="22"/>
          <w:lang w:eastAsia="es-PE"/>
        </w:rPr>
      </w:pPr>
      <w:r w:rsidRPr="00F87AEF">
        <w:rPr>
          <w:rFonts w:cs="Calibri"/>
          <w:i w:val="0"/>
          <w:color w:val="002060"/>
          <w:sz w:val="22"/>
          <w:szCs w:val="22"/>
          <w:lang w:eastAsia="es-PE"/>
        </w:rPr>
        <w:t xml:space="preserve">En la mayoría de los hoteles el horario de CHECK IN es a partir de las 3.00 pm y CHECK OUT a las 12.00 del mediodía. En caso los clientes arriben a los hoteles antes de la hora establecida de entrada, pueden hacer uso de las instalaciones, mas no recibirán su habitación hasta la hora reglamentada. </w:t>
      </w:r>
    </w:p>
    <w:p w14:paraId="36BFABD3" w14:textId="77777777" w:rsidR="00582F9F" w:rsidRPr="00F87AEF" w:rsidRDefault="00582F9F" w:rsidP="00582F9F">
      <w:pPr>
        <w:jc w:val="both"/>
        <w:rPr>
          <w:rFonts w:cs="Calibri"/>
          <w:i w:val="0"/>
          <w:color w:val="002060"/>
          <w:sz w:val="22"/>
          <w:szCs w:val="22"/>
          <w:lang w:eastAsia="es-PE"/>
        </w:rPr>
      </w:pPr>
    </w:p>
    <w:p w14:paraId="722F8C06" w14:textId="77777777" w:rsidR="00582F9F" w:rsidRPr="00F87AEF" w:rsidRDefault="00582F9F" w:rsidP="00582F9F">
      <w:pPr>
        <w:jc w:val="both"/>
        <w:rPr>
          <w:rFonts w:cs="Calibri"/>
          <w:i w:val="0"/>
          <w:color w:val="002060"/>
          <w:sz w:val="22"/>
          <w:szCs w:val="22"/>
          <w:lang w:eastAsia="es-PE"/>
        </w:rPr>
      </w:pPr>
      <w:r w:rsidRPr="00F87AEF">
        <w:rPr>
          <w:rFonts w:cs="Calibri"/>
          <w:i w:val="0"/>
          <w:color w:val="002060"/>
          <w:sz w:val="22"/>
          <w:szCs w:val="22"/>
          <w:lang w:eastAsia="es-PE"/>
        </w:rPr>
        <w:t xml:space="preserve">Los servicios por realizarse en el extranjero están exonerados de IGV, solo se emitirá un documento de cobranza por el mismo, en caso de requerir factura por los servicios se deberá adicional el IGV correspondiente. </w:t>
      </w:r>
    </w:p>
    <w:p w14:paraId="34F73B9C" w14:textId="77777777" w:rsidR="00582F9F" w:rsidRPr="00F87AEF" w:rsidRDefault="00582F9F" w:rsidP="00582F9F">
      <w:pPr>
        <w:jc w:val="both"/>
        <w:rPr>
          <w:rFonts w:cs="Calibri"/>
          <w:i w:val="0"/>
          <w:color w:val="002060"/>
          <w:sz w:val="22"/>
          <w:szCs w:val="22"/>
          <w:lang w:eastAsia="es-PE"/>
        </w:rPr>
      </w:pPr>
      <w:r w:rsidRPr="00F87AEF">
        <w:rPr>
          <w:rFonts w:cs="Calibri"/>
          <w:i w:val="0"/>
          <w:color w:val="002060"/>
          <w:sz w:val="22"/>
          <w:szCs w:val="22"/>
          <w:lang w:eastAsia="es-PE"/>
        </w:rPr>
        <w:t xml:space="preserve">Precios no aplican para fechas festivas, congresos, ni feriados. Precios no válidos para grupos, favor solicitar una cotización respectiva. </w:t>
      </w:r>
    </w:p>
    <w:p w14:paraId="760860FF" w14:textId="77777777" w:rsidR="00582F9F" w:rsidRPr="00F87AEF" w:rsidRDefault="00582F9F" w:rsidP="00582F9F">
      <w:pPr>
        <w:jc w:val="both"/>
        <w:rPr>
          <w:rFonts w:cs="Calibri"/>
          <w:i w:val="0"/>
          <w:color w:val="002060"/>
          <w:sz w:val="22"/>
          <w:szCs w:val="22"/>
          <w:lang w:eastAsia="es-PE"/>
        </w:rPr>
      </w:pPr>
      <w:r w:rsidRPr="00F87AEF">
        <w:rPr>
          <w:rFonts w:cs="Calibri"/>
          <w:i w:val="0"/>
          <w:color w:val="002060"/>
          <w:sz w:val="22"/>
          <w:szCs w:val="22"/>
          <w:lang w:eastAsia="es-PE"/>
        </w:rPr>
        <w:t xml:space="preserve">Es responsabilidad directa de los pasajeros contar con la documentación respectiva para su viaje, dígase: pasaportes, permisos notariales en caso de menores de edad o/u otro documento que requiera, sin embargo, favor de tomar en cuenta lo siguiente: Los pasaportes deben tener una vigencia mínima de 06 meses antes del comienzo del viaje, caso contrario deber realizar la renovación respectiva. </w:t>
      </w:r>
    </w:p>
    <w:p w14:paraId="40A52628" w14:textId="77777777" w:rsidR="00582F9F" w:rsidRPr="00F87AEF" w:rsidRDefault="00582F9F" w:rsidP="00582F9F">
      <w:pPr>
        <w:jc w:val="both"/>
        <w:rPr>
          <w:rFonts w:cs="Calibri"/>
          <w:i w:val="0"/>
          <w:color w:val="002060"/>
          <w:sz w:val="22"/>
          <w:szCs w:val="22"/>
          <w:lang w:eastAsia="es-PE"/>
        </w:rPr>
      </w:pPr>
      <w:r w:rsidRPr="00F87AEF">
        <w:rPr>
          <w:rFonts w:cs="Calibri"/>
          <w:i w:val="0"/>
          <w:color w:val="002060"/>
          <w:sz w:val="22"/>
          <w:szCs w:val="22"/>
          <w:lang w:eastAsia="es-PE"/>
        </w:rPr>
        <w:t xml:space="preserve">Si viaja con menor de edad, deberá presentar el permiso notarial firmado por el padre/madre, este caso solo es cuando viaja con uno de los padres, si viajara con un familiar cercano (abuelo, tío, etc.) el permiso deberá estar firmado por ambos padres. </w:t>
      </w:r>
    </w:p>
    <w:p w14:paraId="1AB59789" w14:textId="77777777" w:rsidR="00582F9F" w:rsidRPr="00F87AEF" w:rsidRDefault="00582F9F" w:rsidP="00582F9F">
      <w:pPr>
        <w:jc w:val="both"/>
        <w:rPr>
          <w:rFonts w:cs="Calibri"/>
          <w:i w:val="0"/>
          <w:color w:val="002060"/>
          <w:sz w:val="22"/>
          <w:szCs w:val="22"/>
          <w:lang w:eastAsia="es-PE"/>
        </w:rPr>
      </w:pPr>
    </w:p>
    <w:p w14:paraId="438335CA" w14:textId="36AB111C" w:rsidR="00582F9F" w:rsidRDefault="00582F9F" w:rsidP="00582F9F">
      <w:pPr>
        <w:jc w:val="both"/>
        <w:rPr>
          <w:rFonts w:cs="Calibri"/>
          <w:i w:val="0"/>
          <w:color w:val="002060"/>
          <w:sz w:val="22"/>
          <w:szCs w:val="22"/>
          <w:lang w:eastAsia="es-PE"/>
        </w:rPr>
      </w:pPr>
      <w:r w:rsidRPr="00F87AEF">
        <w:rPr>
          <w:rFonts w:cs="Calibri"/>
          <w:i w:val="0"/>
          <w:color w:val="002060"/>
          <w:sz w:val="22"/>
          <w:szCs w:val="22"/>
          <w:lang w:eastAsia="es-PE"/>
        </w:rPr>
        <w:t xml:space="preserve">Precios válidos para pagos en efectivo, otros medios de pago favor de consultar. </w:t>
      </w:r>
    </w:p>
    <w:p w14:paraId="5BBC1F3C" w14:textId="5B072640" w:rsidR="00F87AEF" w:rsidRDefault="00F87AEF" w:rsidP="00582F9F">
      <w:pPr>
        <w:jc w:val="both"/>
        <w:rPr>
          <w:rFonts w:cs="Calibri"/>
          <w:i w:val="0"/>
          <w:color w:val="002060"/>
          <w:sz w:val="22"/>
          <w:szCs w:val="22"/>
          <w:lang w:eastAsia="es-PE"/>
        </w:rPr>
      </w:pPr>
    </w:p>
    <w:p w14:paraId="3C533CD7" w14:textId="6051EAE8" w:rsidR="00F87AEF" w:rsidRDefault="00F87AEF" w:rsidP="00582F9F">
      <w:pPr>
        <w:jc w:val="both"/>
        <w:rPr>
          <w:rFonts w:cs="Calibri"/>
          <w:i w:val="0"/>
          <w:color w:val="002060"/>
          <w:sz w:val="22"/>
          <w:szCs w:val="22"/>
          <w:lang w:eastAsia="es-PE"/>
        </w:rPr>
      </w:pPr>
    </w:p>
    <w:p w14:paraId="41ADA836" w14:textId="77777777" w:rsidR="00F87AEF" w:rsidRPr="00F87AEF" w:rsidRDefault="00F87AEF" w:rsidP="00582F9F">
      <w:pPr>
        <w:jc w:val="both"/>
        <w:rPr>
          <w:rFonts w:cs="Calibri"/>
          <w:i w:val="0"/>
          <w:color w:val="002060"/>
          <w:sz w:val="22"/>
          <w:szCs w:val="22"/>
          <w:lang w:eastAsia="es-PE"/>
        </w:rPr>
      </w:pPr>
    </w:p>
    <w:p w14:paraId="1BB36A1D" w14:textId="77777777" w:rsidR="00582F9F" w:rsidRPr="00F87AEF" w:rsidRDefault="00582F9F" w:rsidP="00582F9F">
      <w:pPr>
        <w:jc w:val="both"/>
        <w:rPr>
          <w:rFonts w:cs="Calibri"/>
          <w:i w:val="0"/>
          <w:color w:val="002060"/>
          <w:sz w:val="22"/>
          <w:szCs w:val="22"/>
          <w:lang w:eastAsia="es-PE"/>
        </w:rPr>
      </w:pPr>
    </w:p>
    <w:p w14:paraId="2E33D468" w14:textId="77777777" w:rsidR="00F87AEF" w:rsidRDefault="00F87AEF" w:rsidP="00582F9F">
      <w:pPr>
        <w:jc w:val="both"/>
        <w:rPr>
          <w:rFonts w:cs="Calibri"/>
          <w:i w:val="0"/>
          <w:color w:val="002060"/>
          <w:sz w:val="22"/>
          <w:szCs w:val="22"/>
          <w:lang w:eastAsia="es-PE"/>
        </w:rPr>
      </w:pPr>
    </w:p>
    <w:p w14:paraId="6E517207" w14:textId="77777777" w:rsidR="00F87AEF" w:rsidRDefault="00F87AEF" w:rsidP="00582F9F">
      <w:pPr>
        <w:jc w:val="both"/>
        <w:rPr>
          <w:rFonts w:cs="Calibri"/>
          <w:i w:val="0"/>
          <w:color w:val="002060"/>
          <w:sz w:val="22"/>
          <w:szCs w:val="22"/>
          <w:lang w:eastAsia="es-PE"/>
        </w:rPr>
      </w:pPr>
    </w:p>
    <w:p w14:paraId="4CFAAB4F" w14:textId="02B4D4B9" w:rsidR="00582F9F" w:rsidRPr="00F87AEF" w:rsidRDefault="00582F9F" w:rsidP="00582F9F">
      <w:pPr>
        <w:jc w:val="both"/>
        <w:rPr>
          <w:rFonts w:cs="Calibri"/>
          <w:b/>
          <w:bCs/>
          <w:i w:val="0"/>
          <w:vanish/>
          <w:color w:val="002060"/>
          <w:sz w:val="22"/>
          <w:szCs w:val="22"/>
        </w:rPr>
      </w:pPr>
      <w:r w:rsidRPr="00F87AEF">
        <w:rPr>
          <w:rFonts w:cs="Calibri"/>
          <w:i w:val="0"/>
          <w:color w:val="002060"/>
          <w:sz w:val="22"/>
          <w:szCs w:val="22"/>
          <w:lang w:eastAsia="es-PE"/>
        </w:rPr>
        <w:t>D&amp;T Servicios turísticos Internacionales, sólo actúa como intermediario entre los proveedores locales e internacionales y es responsable únicamente por la organización de los tours adquiridos. Por lo tanto, el usuario no puede imputarnos responsabilidad alguna por causas que estén fuera de nuestro alcance. No somos responsables de perjuicio o retraso alguno derivado de circunstancias ajenas a nuestro control (ya sean causas fortuitas, de fuerza mayor y a cualquier pérdida, daño, accidente o alguna otra irregularidad que pudiera ocurrirle al usuario final).</w:t>
      </w:r>
    </w:p>
    <w:p w14:paraId="478AC832" w14:textId="77777777" w:rsidR="00582F9F" w:rsidRPr="00F87AEF" w:rsidRDefault="00582F9F" w:rsidP="00582F9F">
      <w:pPr>
        <w:pStyle w:val="Listaconvietas"/>
        <w:numPr>
          <w:ilvl w:val="0"/>
          <w:numId w:val="0"/>
        </w:numPr>
        <w:tabs>
          <w:tab w:val="left" w:pos="708"/>
        </w:tabs>
        <w:spacing w:after="0" w:line="240" w:lineRule="auto"/>
        <w:ind w:left="-284" w:right="-397"/>
        <w:jc w:val="both"/>
        <w:rPr>
          <w:rFonts w:cs="Calibri"/>
          <w:sz w:val="22"/>
          <w:szCs w:val="22"/>
          <w:lang w:val="es-PE"/>
        </w:rPr>
      </w:pPr>
    </w:p>
    <w:p w14:paraId="322EFF7B" w14:textId="77777777" w:rsidR="00582F9F" w:rsidRPr="00F87AEF" w:rsidRDefault="00582F9F" w:rsidP="00582F9F">
      <w:pPr>
        <w:pStyle w:val="Listaconvietas"/>
        <w:numPr>
          <w:ilvl w:val="0"/>
          <w:numId w:val="0"/>
        </w:numPr>
        <w:spacing w:after="0" w:line="240" w:lineRule="auto"/>
        <w:ind w:right="-397"/>
        <w:jc w:val="both"/>
        <w:rPr>
          <w:rFonts w:cs="Calibri"/>
          <w:b/>
          <w:color w:val="002060"/>
          <w:sz w:val="22"/>
          <w:szCs w:val="22"/>
          <w:lang w:val="es-ES"/>
        </w:rPr>
      </w:pPr>
    </w:p>
    <w:p w14:paraId="6BEDD301" w14:textId="77777777" w:rsidR="00582F9F" w:rsidRPr="00F87AEF" w:rsidRDefault="00582F9F" w:rsidP="00582F9F">
      <w:pPr>
        <w:pStyle w:val="Listaconvietas"/>
        <w:numPr>
          <w:ilvl w:val="0"/>
          <w:numId w:val="0"/>
        </w:numPr>
        <w:spacing w:after="0" w:line="240" w:lineRule="auto"/>
        <w:ind w:left="220" w:right="-397"/>
        <w:jc w:val="both"/>
        <w:rPr>
          <w:rFonts w:cs="Calibri"/>
          <w:color w:val="002060"/>
          <w:sz w:val="22"/>
          <w:szCs w:val="22"/>
          <w:lang w:val="es-ES"/>
        </w:rPr>
      </w:pPr>
    </w:p>
    <w:p w14:paraId="1DC4BD89" w14:textId="77777777" w:rsidR="00582F9F" w:rsidRPr="00F87AEF" w:rsidRDefault="00582F9F" w:rsidP="00582F9F">
      <w:pPr>
        <w:jc w:val="center"/>
        <w:rPr>
          <w:rFonts w:cs="Calibri"/>
          <w:b/>
          <w:i w:val="0"/>
          <w:color w:val="002060"/>
          <w:sz w:val="22"/>
          <w:szCs w:val="22"/>
        </w:rPr>
      </w:pPr>
      <w:r w:rsidRPr="00F87AEF">
        <w:rPr>
          <w:rFonts w:cs="Calibri"/>
          <w:b/>
          <w:i w:val="0"/>
          <w:color w:val="002060"/>
          <w:sz w:val="22"/>
          <w:szCs w:val="22"/>
        </w:rPr>
        <w:t>MATERIAL DE USO EXCLUSIVO PARA AGENTES DE VIAJES</w:t>
      </w:r>
    </w:p>
    <w:p w14:paraId="1FA7E11A" w14:textId="77777777" w:rsidR="00582F9F" w:rsidRPr="00F87AEF" w:rsidRDefault="00582F9F" w:rsidP="00582F9F">
      <w:pPr>
        <w:jc w:val="center"/>
        <w:rPr>
          <w:rFonts w:cs="Calibri"/>
          <w:i w:val="0"/>
          <w:sz w:val="22"/>
          <w:szCs w:val="22"/>
          <w:u w:val="single"/>
        </w:rPr>
      </w:pPr>
      <w:r w:rsidRPr="00F87AEF">
        <w:rPr>
          <w:rFonts w:cs="Calibri"/>
          <w:b/>
          <w:i w:val="0"/>
          <w:color w:val="002060"/>
          <w:sz w:val="22"/>
          <w:szCs w:val="22"/>
        </w:rPr>
        <w:t>¡Gracias por preferirnos!</w:t>
      </w:r>
    </w:p>
    <w:p w14:paraId="2C610249" w14:textId="77777777" w:rsidR="00582F9F" w:rsidRPr="00F87AEF" w:rsidRDefault="00582F9F" w:rsidP="00582F9F">
      <w:pPr>
        <w:pStyle w:val="Listaconvietas"/>
        <w:numPr>
          <w:ilvl w:val="0"/>
          <w:numId w:val="0"/>
        </w:numPr>
        <w:spacing w:after="0" w:line="240" w:lineRule="auto"/>
        <w:ind w:left="-140" w:right="-397"/>
        <w:rPr>
          <w:rFonts w:cs="Calibri"/>
          <w:bCs/>
          <w:color w:val="002060"/>
          <w:sz w:val="22"/>
          <w:szCs w:val="22"/>
          <w:lang w:val="es-ES"/>
        </w:rPr>
      </w:pPr>
    </w:p>
    <w:p w14:paraId="37D82E76" w14:textId="7B7B3C15" w:rsidR="00582F9F" w:rsidRPr="00F87AEF" w:rsidRDefault="00582F9F" w:rsidP="00E53B22">
      <w:pPr>
        <w:rPr>
          <w:i w:val="0"/>
          <w:sz w:val="22"/>
          <w:szCs w:val="22"/>
        </w:rPr>
      </w:pPr>
    </w:p>
    <w:p w14:paraId="41BCDBF4" w14:textId="77777777" w:rsidR="00582F9F" w:rsidRPr="00F87AEF" w:rsidRDefault="00582F9F" w:rsidP="00E53B22">
      <w:pPr>
        <w:rPr>
          <w:i w:val="0"/>
          <w:sz w:val="22"/>
          <w:szCs w:val="22"/>
        </w:rPr>
      </w:pPr>
    </w:p>
    <w:sectPr w:rsidR="00582F9F" w:rsidRPr="00F87AEF" w:rsidSect="00751013">
      <w:headerReference w:type="default" r:id="rId9"/>
      <w:footerReference w:type="default" r:id="rId10"/>
      <w:type w:val="continuous"/>
      <w:pgSz w:w="11906" w:h="16838"/>
      <w:pgMar w:top="720" w:right="720" w:bottom="720" w:left="720" w:header="1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236ADF" w14:textId="77777777" w:rsidR="00BE2077" w:rsidRDefault="00BE2077" w:rsidP="007011D0">
      <w:pPr>
        <w:spacing w:after="0" w:line="240" w:lineRule="auto"/>
      </w:pPr>
      <w:r>
        <w:separator/>
      </w:r>
    </w:p>
  </w:endnote>
  <w:endnote w:type="continuationSeparator" w:id="0">
    <w:p w14:paraId="603683A4" w14:textId="77777777" w:rsidR="00BE2077" w:rsidRDefault="00BE2077" w:rsidP="00701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FKai-SB">
    <w:altName w:val="Microsoft JhengHei Light"/>
    <w:charset w:val="88"/>
    <w:family w:val="script"/>
    <w:pitch w:val="fixed"/>
    <w:sig w:usb0="00000000"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84C34" w14:textId="77777777" w:rsidR="00E37210" w:rsidRPr="00E37210" w:rsidRDefault="00B22A46" w:rsidP="00E37210">
    <w:pPr>
      <w:pStyle w:val="Encabezado"/>
    </w:pPr>
    <w:r>
      <w:rPr>
        <w:rFonts w:ascii="Verdana" w:hAnsi="Verdana"/>
        <w:noProof/>
        <w:color w:val="44546A"/>
        <w:lang w:eastAsia="es-PE" w:bidi="ar-SA"/>
      </w:rPr>
      <w:drawing>
        <wp:anchor distT="0" distB="0" distL="114300" distR="114300" simplePos="0" relativeHeight="251660288" behindDoc="1" locked="0" layoutInCell="1" allowOverlap="1" wp14:anchorId="78184C39" wp14:editId="78184C3A">
          <wp:simplePos x="0" y="0"/>
          <wp:positionH relativeFrom="margin">
            <wp:posOffset>-28575</wp:posOffset>
          </wp:positionH>
          <wp:positionV relativeFrom="paragraph">
            <wp:posOffset>5080</wp:posOffset>
          </wp:positionV>
          <wp:extent cx="2130425" cy="422910"/>
          <wp:effectExtent l="0" t="0" r="3175" b="0"/>
          <wp:wrapTight wrapText="bothSides">
            <wp:wrapPolygon edited="0">
              <wp:start x="0" y="0"/>
              <wp:lineTo x="0" y="20432"/>
              <wp:lineTo x="21439" y="20432"/>
              <wp:lineTo x="21439" y="0"/>
              <wp:lineTo x="0" y="0"/>
            </wp:wrapPolygon>
          </wp:wrapTight>
          <wp:docPr id="37" name="Imagen 37" descr="D&am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amp;T 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30425" cy="4229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PE" w:bidi="ar-SA"/>
      </w:rPr>
      <mc:AlternateContent>
        <mc:Choice Requires="wps">
          <w:drawing>
            <wp:anchor distT="0" distB="0" distL="114300" distR="114300" simplePos="0" relativeHeight="251658240" behindDoc="0" locked="0" layoutInCell="1" allowOverlap="1" wp14:anchorId="78184C3B" wp14:editId="78184C3C">
              <wp:simplePos x="0" y="0"/>
              <wp:positionH relativeFrom="margin">
                <wp:posOffset>-29688</wp:posOffset>
              </wp:positionH>
              <wp:positionV relativeFrom="paragraph">
                <wp:posOffset>30002</wp:posOffset>
              </wp:positionV>
              <wp:extent cx="6715496" cy="5938"/>
              <wp:effectExtent l="38100" t="38100" r="66675" b="89535"/>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5496" cy="5938"/>
                      </a:xfrm>
                      <a:prstGeom prst="line">
                        <a:avLst/>
                      </a:prstGeom>
                      <a:noFill/>
                      <a:ln w="25400">
                        <a:solidFill>
                          <a:srgbClr val="4F81BD"/>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line w14:anchorId="0EEC8050" id="Conector recto 1"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35pt,2.35pt" to="526.4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" strokecolor="#4f81bd" strokeweight="2pt">
              <v:shadow on="t" opacity="24903f" origin=",.5" offset="0,.55556mm"/>
              <w10:wrap anchorx="margin"/>
            </v:line>
          </w:pict>
        </mc:Fallback>
      </mc:AlternateContent>
    </w:r>
    <w:r w:rsidR="00E37210" w:rsidRPr="00E80E11">
      <w:rPr>
        <w:rFonts w:ascii="Tahoma" w:hAnsi="Tahoma" w:cs="Tahoma"/>
        <w:b/>
        <w:color w:val="808080" w:themeColor="background1" w:themeShade="80"/>
        <w:sz w:val="16"/>
        <w:szCs w:val="16"/>
      </w:rPr>
      <w:t xml:space="preserve">          </w:t>
    </w:r>
  </w:p>
  <w:p w14:paraId="78184C35" w14:textId="77777777" w:rsidR="00E37210" w:rsidRPr="0018703C" w:rsidRDefault="00E37210" w:rsidP="00E3592B">
    <w:pPr>
      <w:pStyle w:val="Sinespaciado"/>
      <w:rPr>
        <w:rFonts w:ascii="Tahoma" w:hAnsi="Tahoma" w:cs="Tahoma"/>
        <w:b/>
        <w:color w:val="808080" w:themeColor="background1" w:themeShade="80"/>
        <w:sz w:val="16"/>
        <w:szCs w:val="16"/>
        <w:lang w:val="es-PE"/>
      </w:rPr>
    </w:pPr>
  </w:p>
  <w:p w14:paraId="78184C36" w14:textId="77777777" w:rsidR="00E3592B" w:rsidRPr="00E80E11" w:rsidRDefault="00E3592B" w:rsidP="00E3592B">
    <w:pPr>
      <w:pStyle w:val="Sinespaciado"/>
      <w:ind w:left="2124" w:firstLine="708"/>
      <w:rPr>
        <w:color w:val="0000FF"/>
        <w:u w:val="single"/>
        <w:lang w:val="es-P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91AB25" w14:textId="77777777" w:rsidR="00BE2077" w:rsidRDefault="00BE2077" w:rsidP="007011D0">
      <w:pPr>
        <w:spacing w:after="0" w:line="240" w:lineRule="auto"/>
      </w:pPr>
      <w:r>
        <w:separator/>
      </w:r>
    </w:p>
  </w:footnote>
  <w:footnote w:type="continuationSeparator" w:id="0">
    <w:p w14:paraId="0F63125D" w14:textId="77777777" w:rsidR="00BE2077" w:rsidRDefault="00BE2077" w:rsidP="007011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84C33" w14:textId="77777777" w:rsidR="002A29AB" w:rsidRPr="006C0955" w:rsidRDefault="0076628B" w:rsidP="00C72F2A">
    <w:pPr>
      <w:pStyle w:val="Encabezado"/>
      <w:tabs>
        <w:tab w:val="clear" w:pos="4419"/>
        <w:tab w:val="clear" w:pos="8838"/>
        <w:tab w:val="left" w:pos="2850"/>
      </w:tabs>
      <w:jc w:val="center"/>
      <w:rPr>
        <w:rFonts w:ascii="Berlin Sans FB Demi" w:hAnsi="Berlin Sans FB Demi"/>
        <w:color w:val="00B0F0"/>
        <w:sz w:val="52"/>
        <w:szCs w:val="52"/>
        <w:lang w:val="es-EC"/>
      </w:rPr>
    </w:pPr>
    <w:r>
      <w:rPr>
        <w:noProof/>
        <w:lang w:eastAsia="es-PE" w:bidi="ar-SA"/>
      </w:rPr>
      <w:drawing>
        <wp:anchor distT="0" distB="0" distL="114300" distR="114300" simplePos="0" relativeHeight="251662336" behindDoc="1" locked="0" layoutInCell="1" allowOverlap="1" wp14:anchorId="78184C37" wp14:editId="78184C38">
          <wp:simplePos x="0" y="0"/>
          <wp:positionH relativeFrom="page">
            <wp:align>left</wp:align>
          </wp:positionH>
          <wp:positionV relativeFrom="paragraph">
            <wp:posOffset>-88900</wp:posOffset>
          </wp:positionV>
          <wp:extent cx="7540831" cy="3612369"/>
          <wp:effectExtent l="0" t="0" r="3175" b="7620"/>
          <wp:wrapNone/>
          <wp:docPr id="35" name="Imagen 35" descr="Cabecer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abecera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7295" cy="36154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60EAD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CB3532"/>
    <w:multiLevelType w:val="hybridMultilevel"/>
    <w:tmpl w:val="E91A1F6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0AF3A85"/>
    <w:multiLevelType w:val="hybridMultilevel"/>
    <w:tmpl w:val="3C0A9E9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171B2685"/>
    <w:multiLevelType w:val="hybridMultilevel"/>
    <w:tmpl w:val="04A4448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9226A8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BB273A"/>
    <w:multiLevelType w:val="hybridMultilevel"/>
    <w:tmpl w:val="4CE69F6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21ED26C3"/>
    <w:multiLevelType w:val="hybridMultilevel"/>
    <w:tmpl w:val="6D26E2F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7" w15:restartNumberingAfterBreak="0">
    <w:nsid w:val="225B303A"/>
    <w:multiLevelType w:val="hybridMultilevel"/>
    <w:tmpl w:val="A6A21986"/>
    <w:lvl w:ilvl="0" w:tplc="790C6230">
      <w:start w:val="1"/>
      <w:numFmt w:val="bullet"/>
      <w:lvlText w:val=""/>
      <w:lvlJc w:val="left"/>
      <w:pPr>
        <w:ind w:left="360" w:hanging="360"/>
      </w:pPr>
      <w:rPr>
        <w:rFonts w:ascii="Wingdings" w:hAnsi="Wingdings" w:hint="default"/>
        <w:color w:val="2F5496" w:themeColor="accent5" w:themeShade="BF"/>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 w15:restartNumberingAfterBreak="0">
    <w:nsid w:val="257A7487"/>
    <w:multiLevelType w:val="hybridMultilevel"/>
    <w:tmpl w:val="3DA69AD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25BF3FA2"/>
    <w:multiLevelType w:val="hybridMultilevel"/>
    <w:tmpl w:val="B48C12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28976F36"/>
    <w:multiLevelType w:val="hybridMultilevel"/>
    <w:tmpl w:val="317CAB9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2B657155"/>
    <w:multiLevelType w:val="hybridMultilevel"/>
    <w:tmpl w:val="5A4EB684"/>
    <w:lvl w:ilvl="0" w:tplc="300A0001">
      <w:start w:val="1"/>
      <w:numFmt w:val="bullet"/>
      <w:lvlText w:val=""/>
      <w:lvlJc w:val="left"/>
      <w:pPr>
        <w:ind w:left="371" w:hanging="360"/>
      </w:pPr>
      <w:rPr>
        <w:rFonts w:ascii="Symbol" w:hAnsi="Symbol" w:hint="default"/>
      </w:rPr>
    </w:lvl>
    <w:lvl w:ilvl="1" w:tplc="300A0003" w:tentative="1">
      <w:start w:val="1"/>
      <w:numFmt w:val="bullet"/>
      <w:lvlText w:val="o"/>
      <w:lvlJc w:val="left"/>
      <w:pPr>
        <w:ind w:left="1091" w:hanging="360"/>
      </w:pPr>
      <w:rPr>
        <w:rFonts w:ascii="Courier New" w:hAnsi="Courier New" w:cs="Courier New" w:hint="default"/>
      </w:rPr>
    </w:lvl>
    <w:lvl w:ilvl="2" w:tplc="300A0005" w:tentative="1">
      <w:start w:val="1"/>
      <w:numFmt w:val="bullet"/>
      <w:lvlText w:val=""/>
      <w:lvlJc w:val="left"/>
      <w:pPr>
        <w:ind w:left="1811" w:hanging="360"/>
      </w:pPr>
      <w:rPr>
        <w:rFonts w:ascii="Wingdings" w:hAnsi="Wingdings" w:hint="default"/>
      </w:rPr>
    </w:lvl>
    <w:lvl w:ilvl="3" w:tplc="300A0001" w:tentative="1">
      <w:start w:val="1"/>
      <w:numFmt w:val="bullet"/>
      <w:lvlText w:val=""/>
      <w:lvlJc w:val="left"/>
      <w:pPr>
        <w:ind w:left="2531" w:hanging="360"/>
      </w:pPr>
      <w:rPr>
        <w:rFonts w:ascii="Symbol" w:hAnsi="Symbol" w:hint="default"/>
      </w:rPr>
    </w:lvl>
    <w:lvl w:ilvl="4" w:tplc="300A0003" w:tentative="1">
      <w:start w:val="1"/>
      <w:numFmt w:val="bullet"/>
      <w:lvlText w:val="o"/>
      <w:lvlJc w:val="left"/>
      <w:pPr>
        <w:ind w:left="3251" w:hanging="360"/>
      </w:pPr>
      <w:rPr>
        <w:rFonts w:ascii="Courier New" w:hAnsi="Courier New" w:cs="Courier New" w:hint="default"/>
      </w:rPr>
    </w:lvl>
    <w:lvl w:ilvl="5" w:tplc="300A0005" w:tentative="1">
      <w:start w:val="1"/>
      <w:numFmt w:val="bullet"/>
      <w:lvlText w:val=""/>
      <w:lvlJc w:val="left"/>
      <w:pPr>
        <w:ind w:left="3971" w:hanging="360"/>
      </w:pPr>
      <w:rPr>
        <w:rFonts w:ascii="Wingdings" w:hAnsi="Wingdings" w:hint="default"/>
      </w:rPr>
    </w:lvl>
    <w:lvl w:ilvl="6" w:tplc="300A0001" w:tentative="1">
      <w:start w:val="1"/>
      <w:numFmt w:val="bullet"/>
      <w:lvlText w:val=""/>
      <w:lvlJc w:val="left"/>
      <w:pPr>
        <w:ind w:left="4691" w:hanging="360"/>
      </w:pPr>
      <w:rPr>
        <w:rFonts w:ascii="Symbol" w:hAnsi="Symbol" w:hint="default"/>
      </w:rPr>
    </w:lvl>
    <w:lvl w:ilvl="7" w:tplc="300A0003" w:tentative="1">
      <w:start w:val="1"/>
      <w:numFmt w:val="bullet"/>
      <w:lvlText w:val="o"/>
      <w:lvlJc w:val="left"/>
      <w:pPr>
        <w:ind w:left="5411" w:hanging="360"/>
      </w:pPr>
      <w:rPr>
        <w:rFonts w:ascii="Courier New" w:hAnsi="Courier New" w:cs="Courier New" w:hint="default"/>
      </w:rPr>
    </w:lvl>
    <w:lvl w:ilvl="8" w:tplc="300A0005" w:tentative="1">
      <w:start w:val="1"/>
      <w:numFmt w:val="bullet"/>
      <w:lvlText w:val=""/>
      <w:lvlJc w:val="left"/>
      <w:pPr>
        <w:ind w:left="6131" w:hanging="360"/>
      </w:pPr>
      <w:rPr>
        <w:rFonts w:ascii="Wingdings" w:hAnsi="Wingdings" w:hint="default"/>
      </w:rPr>
    </w:lvl>
  </w:abstractNum>
  <w:abstractNum w:abstractNumId="12" w15:restartNumberingAfterBreak="0">
    <w:nsid w:val="2C417DBB"/>
    <w:multiLevelType w:val="hybridMultilevel"/>
    <w:tmpl w:val="8690D05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2C660922"/>
    <w:multiLevelType w:val="hybridMultilevel"/>
    <w:tmpl w:val="EB0CD0DE"/>
    <w:lvl w:ilvl="0" w:tplc="F836F498">
      <w:start w:val="1"/>
      <w:numFmt w:val="decimalZero"/>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37877B68"/>
    <w:multiLevelType w:val="hybridMultilevel"/>
    <w:tmpl w:val="A7760412"/>
    <w:lvl w:ilvl="0" w:tplc="D58E4D44">
      <w:start w:val="1"/>
      <w:numFmt w:val="decimalZero"/>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385D7E0D"/>
    <w:multiLevelType w:val="hybridMultilevel"/>
    <w:tmpl w:val="3ADC7C9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3BF555FB"/>
    <w:multiLevelType w:val="hybridMultilevel"/>
    <w:tmpl w:val="71FC4244"/>
    <w:lvl w:ilvl="0" w:tplc="64663824">
      <w:start w:val="1"/>
      <w:numFmt w:val="bullet"/>
      <w:lvlText w:val="-"/>
      <w:lvlJc w:val="left"/>
      <w:pPr>
        <w:ind w:left="3600" w:hanging="360"/>
      </w:pPr>
      <w:rPr>
        <w:rFonts w:ascii="Tahoma" w:eastAsia="DFKai-SB" w:hAnsi="Tahoma" w:cs="Tahoma" w:hint="default"/>
      </w:rPr>
    </w:lvl>
    <w:lvl w:ilvl="1" w:tplc="280A0003" w:tentative="1">
      <w:start w:val="1"/>
      <w:numFmt w:val="bullet"/>
      <w:lvlText w:val="o"/>
      <w:lvlJc w:val="left"/>
      <w:pPr>
        <w:ind w:left="4320" w:hanging="360"/>
      </w:pPr>
      <w:rPr>
        <w:rFonts w:ascii="Courier New" w:hAnsi="Courier New" w:cs="Courier New" w:hint="default"/>
      </w:rPr>
    </w:lvl>
    <w:lvl w:ilvl="2" w:tplc="280A0005" w:tentative="1">
      <w:start w:val="1"/>
      <w:numFmt w:val="bullet"/>
      <w:lvlText w:val=""/>
      <w:lvlJc w:val="left"/>
      <w:pPr>
        <w:ind w:left="5040" w:hanging="360"/>
      </w:pPr>
      <w:rPr>
        <w:rFonts w:ascii="Wingdings" w:hAnsi="Wingdings" w:hint="default"/>
      </w:rPr>
    </w:lvl>
    <w:lvl w:ilvl="3" w:tplc="280A0001" w:tentative="1">
      <w:start w:val="1"/>
      <w:numFmt w:val="bullet"/>
      <w:lvlText w:val=""/>
      <w:lvlJc w:val="left"/>
      <w:pPr>
        <w:ind w:left="5760" w:hanging="360"/>
      </w:pPr>
      <w:rPr>
        <w:rFonts w:ascii="Symbol" w:hAnsi="Symbol" w:hint="default"/>
      </w:rPr>
    </w:lvl>
    <w:lvl w:ilvl="4" w:tplc="280A0003" w:tentative="1">
      <w:start w:val="1"/>
      <w:numFmt w:val="bullet"/>
      <w:lvlText w:val="o"/>
      <w:lvlJc w:val="left"/>
      <w:pPr>
        <w:ind w:left="6480" w:hanging="360"/>
      </w:pPr>
      <w:rPr>
        <w:rFonts w:ascii="Courier New" w:hAnsi="Courier New" w:cs="Courier New" w:hint="default"/>
      </w:rPr>
    </w:lvl>
    <w:lvl w:ilvl="5" w:tplc="280A0005" w:tentative="1">
      <w:start w:val="1"/>
      <w:numFmt w:val="bullet"/>
      <w:lvlText w:val=""/>
      <w:lvlJc w:val="left"/>
      <w:pPr>
        <w:ind w:left="7200" w:hanging="360"/>
      </w:pPr>
      <w:rPr>
        <w:rFonts w:ascii="Wingdings" w:hAnsi="Wingdings" w:hint="default"/>
      </w:rPr>
    </w:lvl>
    <w:lvl w:ilvl="6" w:tplc="280A0001" w:tentative="1">
      <w:start w:val="1"/>
      <w:numFmt w:val="bullet"/>
      <w:lvlText w:val=""/>
      <w:lvlJc w:val="left"/>
      <w:pPr>
        <w:ind w:left="7920" w:hanging="360"/>
      </w:pPr>
      <w:rPr>
        <w:rFonts w:ascii="Symbol" w:hAnsi="Symbol" w:hint="default"/>
      </w:rPr>
    </w:lvl>
    <w:lvl w:ilvl="7" w:tplc="280A0003" w:tentative="1">
      <w:start w:val="1"/>
      <w:numFmt w:val="bullet"/>
      <w:lvlText w:val="o"/>
      <w:lvlJc w:val="left"/>
      <w:pPr>
        <w:ind w:left="8640" w:hanging="360"/>
      </w:pPr>
      <w:rPr>
        <w:rFonts w:ascii="Courier New" w:hAnsi="Courier New" w:cs="Courier New" w:hint="default"/>
      </w:rPr>
    </w:lvl>
    <w:lvl w:ilvl="8" w:tplc="280A0005" w:tentative="1">
      <w:start w:val="1"/>
      <w:numFmt w:val="bullet"/>
      <w:lvlText w:val=""/>
      <w:lvlJc w:val="left"/>
      <w:pPr>
        <w:ind w:left="9360" w:hanging="360"/>
      </w:pPr>
      <w:rPr>
        <w:rFonts w:ascii="Wingdings" w:hAnsi="Wingdings" w:hint="default"/>
      </w:rPr>
    </w:lvl>
  </w:abstractNum>
  <w:abstractNum w:abstractNumId="17" w15:restartNumberingAfterBreak="0">
    <w:nsid w:val="3F572C90"/>
    <w:multiLevelType w:val="multilevel"/>
    <w:tmpl w:val="816C94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1AE7B26"/>
    <w:multiLevelType w:val="hybridMultilevel"/>
    <w:tmpl w:val="5B58CC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43D03388"/>
    <w:multiLevelType w:val="hybridMultilevel"/>
    <w:tmpl w:val="34306160"/>
    <w:lvl w:ilvl="0" w:tplc="64663824">
      <w:start w:val="1"/>
      <w:numFmt w:val="bullet"/>
      <w:lvlText w:val="-"/>
      <w:lvlJc w:val="left"/>
      <w:pPr>
        <w:ind w:left="3600" w:hanging="360"/>
      </w:pPr>
      <w:rPr>
        <w:rFonts w:ascii="Tahoma" w:eastAsia="DFKai-SB" w:hAnsi="Tahoma" w:cs="Tahoma" w:hint="default"/>
      </w:rPr>
    </w:lvl>
    <w:lvl w:ilvl="1" w:tplc="280A0003" w:tentative="1">
      <w:start w:val="1"/>
      <w:numFmt w:val="bullet"/>
      <w:lvlText w:val="o"/>
      <w:lvlJc w:val="left"/>
      <w:pPr>
        <w:ind w:left="4320" w:hanging="360"/>
      </w:pPr>
      <w:rPr>
        <w:rFonts w:ascii="Courier New" w:hAnsi="Courier New" w:cs="Courier New" w:hint="default"/>
      </w:rPr>
    </w:lvl>
    <w:lvl w:ilvl="2" w:tplc="280A0005" w:tentative="1">
      <w:start w:val="1"/>
      <w:numFmt w:val="bullet"/>
      <w:lvlText w:val=""/>
      <w:lvlJc w:val="left"/>
      <w:pPr>
        <w:ind w:left="5040" w:hanging="360"/>
      </w:pPr>
      <w:rPr>
        <w:rFonts w:ascii="Wingdings" w:hAnsi="Wingdings" w:hint="default"/>
      </w:rPr>
    </w:lvl>
    <w:lvl w:ilvl="3" w:tplc="280A0001" w:tentative="1">
      <w:start w:val="1"/>
      <w:numFmt w:val="bullet"/>
      <w:lvlText w:val=""/>
      <w:lvlJc w:val="left"/>
      <w:pPr>
        <w:ind w:left="5760" w:hanging="360"/>
      </w:pPr>
      <w:rPr>
        <w:rFonts w:ascii="Symbol" w:hAnsi="Symbol" w:hint="default"/>
      </w:rPr>
    </w:lvl>
    <w:lvl w:ilvl="4" w:tplc="280A0003" w:tentative="1">
      <w:start w:val="1"/>
      <w:numFmt w:val="bullet"/>
      <w:lvlText w:val="o"/>
      <w:lvlJc w:val="left"/>
      <w:pPr>
        <w:ind w:left="6480" w:hanging="360"/>
      </w:pPr>
      <w:rPr>
        <w:rFonts w:ascii="Courier New" w:hAnsi="Courier New" w:cs="Courier New" w:hint="default"/>
      </w:rPr>
    </w:lvl>
    <w:lvl w:ilvl="5" w:tplc="280A0005" w:tentative="1">
      <w:start w:val="1"/>
      <w:numFmt w:val="bullet"/>
      <w:lvlText w:val=""/>
      <w:lvlJc w:val="left"/>
      <w:pPr>
        <w:ind w:left="7200" w:hanging="360"/>
      </w:pPr>
      <w:rPr>
        <w:rFonts w:ascii="Wingdings" w:hAnsi="Wingdings" w:hint="default"/>
      </w:rPr>
    </w:lvl>
    <w:lvl w:ilvl="6" w:tplc="280A0001" w:tentative="1">
      <w:start w:val="1"/>
      <w:numFmt w:val="bullet"/>
      <w:lvlText w:val=""/>
      <w:lvlJc w:val="left"/>
      <w:pPr>
        <w:ind w:left="7920" w:hanging="360"/>
      </w:pPr>
      <w:rPr>
        <w:rFonts w:ascii="Symbol" w:hAnsi="Symbol" w:hint="default"/>
      </w:rPr>
    </w:lvl>
    <w:lvl w:ilvl="7" w:tplc="280A0003" w:tentative="1">
      <w:start w:val="1"/>
      <w:numFmt w:val="bullet"/>
      <w:lvlText w:val="o"/>
      <w:lvlJc w:val="left"/>
      <w:pPr>
        <w:ind w:left="8640" w:hanging="360"/>
      </w:pPr>
      <w:rPr>
        <w:rFonts w:ascii="Courier New" w:hAnsi="Courier New" w:cs="Courier New" w:hint="default"/>
      </w:rPr>
    </w:lvl>
    <w:lvl w:ilvl="8" w:tplc="280A0005" w:tentative="1">
      <w:start w:val="1"/>
      <w:numFmt w:val="bullet"/>
      <w:lvlText w:val=""/>
      <w:lvlJc w:val="left"/>
      <w:pPr>
        <w:ind w:left="9360" w:hanging="360"/>
      </w:pPr>
      <w:rPr>
        <w:rFonts w:ascii="Wingdings" w:hAnsi="Wingdings" w:hint="default"/>
      </w:rPr>
    </w:lvl>
  </w:abstractNum>
  <w:abstractNum w:abstractNumId="20" w15:restartNumberingAfterBreak="0">
    <w:nsid w:val="454416C3"/>
    <w:multiLevelType w:val="hybridMultilevel"/>
    <w:tmpl w:val="1884BEFA"/>
    <w:lvl w:ilvl="0" w:tplc="F1084306">
      <w:start w:val="1"/>
      <w:numFmt w:val="bullet"/>
      <w:pStyle w:val="Listaconvietas"/>
      <w:lvlText w:val=""/>
      <w:lvlJc w:val="left"/>
      <w:pPr>
        <w:tabs>
          <w:tab w:val="num" w:pos="926"/>
        </w:tabs>
        <w:ind w:left="926" w:hanging="216"/>
      </w:pPr>
      <w:rPr>
        <w:rFonts w:ascii="Wingdings" w:hAnsi="Wingdings" w:hint="default"/>
        <w:color w:val="4472C4"/>
        <w:sz w:val="20"/>
      </w:rPr>
    </w:lvl>
    <w:lvl w:ilvl="1" w:tplc="04090003">
      <w:start w:val="1"/>
      <w:numFmt w:val="bullet"/>
      <w:lvlText w:val="o"/>
      <w:lvlJc w:val="left"/>
      <w:pPr>
        <w:ind w:left="1940" w:hanging="360"/>
      </w:pPr>
      <w:rPr>
        <w:rFonts w:ascii="Courier New" w:hAnsi="Courier New" w:cs="Courier New" w:hint="default"/>
      </w:rPr>
    </w:lvl>
    <w:lvl w:ilvl="2" w:tplc="04090005">
      <w:start w:val="1"/>
      <w:numFmt w:val="bullet"/>
      <w:lvlText w:val=""/>
      <w:lvlJc w:val="left"/>
      <w:pPr>
        <w:ind w:left="2660" w:hanging="360"/>
      </w:pPr>
      <w:rPr>
        <w:rFonts w:ascii="Wingdings" w:hAnsi="Wingdings" w:hint="default"/>
      </w:rPr>
    </w:lvl>
    <w:lvl w:ilvl="3" w:tplc="04090001">
      <w:start w:val="1"/>
      <w:numFmt w:val="bullet"/>
      <w:lvlText w:val=""/>
      <w:lvlJc w:val="left"/>
      <w:pPr>
        <w:ind w:left="3380" w:hanging="360"/>
      </w:pPr>
      <w:rPr>
        <w:rFonts w:ascii="Symbol" w:hAnsi="Symbol" w:hint="default"/>
      </w:rPr>
    </w:lvl>
    <w:lvl w:ilvl="4" w:tplc="04090003">
      <w:start w:val="1"/>
      <w:numFmt w:val="bullet"/>
      <w:lvlText w:val="o"/>
      <w:lvlJc w:val="left"/>
      <w:pPr>
        <w:ind w:left="4100" w:hanging="360"/>
      </w:pPr>
      <w:rPr>
        <w:rFonts w:ascii="Courier New" w:hAnsi="Courier New" w:cs="Courier New" w:hint="default"/>
      </w:rPr>
    </w:lvl>
    <w:lvl w:ilvl="5" w:tplc="04090005">
      <w:start w:val="1"/>
      <w:numFmt w:val="bullet"/>
      <w:lvlText w:val=""/>
      <w:lvlJc w:val="left"/>
      <w:pPr>
        <w:ind w:left="4820" w:hanging="360"/>
      </w:pPr>
      <w:rPr>
        <w:rFonts w:ascii="Wingdings" w:hAnsi="Wingdings" w:hint="default"/>
      </w:rPr>
    </w:lvl>
    <w:lvl w:ilvl="6" w:tplc="04090001">
      <w:start w:val="1"/>
      <w:numFmt w:val="bullet"/>
      <w:lvlText w:val=""/>
      <w:lvlJc w:val="left"/>
      <w:pPr>
        <w:ind w:left="5540" w:hanging="360"/>
      </w:pPr>
      <w:rPr>
        <w:rFonts w:ascii="Symbol" w:hAnsi="Symbol" w:hint="default"/>
      </w:rPr>
    </w:lvl>
    <w:lvl w:ilvl="7" w:tplc="04090003">
      <w:start w:val="1"/>
      <w:numFmt w:val="bullet"/>
      <w:lvlText w:val="o"/>
      <w:lvlJc w:val="left"/>
      <w:pPr>
        <w:ind w:left="6260" w:hanging="360"/>
      </w:pPr>
      <w:rPr>
        <w:rFonts w:ascii="Courier New" w:hAnsi="Courier New" w:cs="Courier New" w:hint="default"/>
      </w:rPr>
    </w:lvl>
    <w:lvl w:ilvl="8" w:tplc="04090005">
      <w:start w:val="1"/>
      <w:numFmt w:val="bullet"/>
      <w:lvlText w:val=""/>
      <w:lvlJc w:val="left"/>
      <w:pPr>
        <w:ind w:left="6980" w:hanging="360"/>
      </w:pPr>
      <w:rPr>
        <w:rFonts w:ascii="Wingdings" w:hAnsi="Wingdings" w:hint="default"/>
      </w:rPr>
    </w:lvl>
  </w:abstractNum>
  <w:abstractNum w:abstractNumId="21" w15:restartNumberingAfterBreak="0">
    <w:nsid w:val="46DA6CAB"/>
    <w:multiLevelType w:val="hybridMultilevel"/>
    <w:tmpl w:val="6D68932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4D1D06D7"/>
    <w:multiLevelType w:val="hybridMultilevel"/>
    <w:tmpl w:val="0F768A0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15:restartNumberingAfterBreak="0">
    <w:nsid w:val="4D532640"/>
    <w:multiLevelType w:val="hybridMultilevel"/>
    <w:tmpl w:val="7F3CA6F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EA973E2"/>
    <w:multiLevelType w:val="hybridMultilevel"/>
    <w:tmpl w:val="E8BE62A0"/>
    <w:lvl w:ilvl="0" w:tplc="280A0001">
      <w:start w:val="1"/>
      <w:numFmt w:val="bullet"/>
      <w:lvlText w:val=""/>
      <w:lvlJc w:val="left"/>
      <w:pPr>
        <w:ind w:left="220" w:hanging="360"/>
      </w:pPr>
      <w:rPr>
        <w:rFonts w:ascii="Symbol" w:hAnsi="Symbol" w:hint="default"/>
      </w:rPr>
    </w:lvl>
    <w:lvl w:ilvl="1" w:tplc="280A0003" w:tentative="1">
      <w:start w:val="1"/>
      <w:numFmt w:val="bullet"/>
      <w:lvlText w:val="o"/>
      <w:lvlJc w:val="left"/>
      <w:pPr>
        <w:ind w:left="940" w:hanging="360"/>
      </w:pPr>
      <w:rPr>
        <w:rFonts w:ascii="Courier New" w:hAnsi="Courier New" w:cs="Courier New" w:hint="default"/>
      </w:rPr>
    </w:lvl>
    <w:lvl w:ilvl="2" w:tplc="280A0005" w:tentative="1">
      <w:start w:val="1"/>
      <w:numFmt w:val="bullet"/>
      <w:lvlText w:val=""/>
      <w:lvlJc w:val="left"/>
      <w:pPr>
        <w:ind w:left="1660" w:hanging="360"/>
      </w:pPr>
      <w:rPr>
        <w:rFonts w:ascii="Wingdings" w:hAnsi="Wingdings" w:hint="default"/>
      </w:rPr>
    </w:lvl>
    <w:lvl w:ilvl="3" w:tplc="280A0001" w:tentative="1">
      <w:start w:val="1"/>
      <w:numFmt w:val="bullet"/>
      <w:lvlText w:val=""/>
      <w:lvlJc w:val="left"/>
      <w:pPr>
        <w:ind w:left="2380" w:hanging="360"/>
      </w:pPr>
      <w:rPr>
        <w:rFonts w:ascii="Symbol" w:hAnsi="Symbol" w:hint="default"/>
      </w:rPr>
    </w:lvl>
    <w:lvl w:ilvl="4" w:tplc="280A0003" w:tentative="1">
      <w:start w:val="1"/>
      <w:numFmt w:val="bullet"/>
      <w:lvlText w:val="o"/>
      <w:lvlJc w:val="left"/>
      <w:pPr>
        <w:ind w:left="3100" w:hanging="360"/>
      </w:pPr>
      <w:rPr>
        <w:rFonts w:ascii="Courier New" w:hAnsi="Courier New" w:cs="Courier New" w:hint="default"/>
      </w:rPr>
    </w:lvl>
    <w:lvl w:ilvl="5" w:tplc="280A0005" w:tentative="1">
      <w:start w:val="1"/>
      <w:numFmt w:val="bullet"/>
      <w:lvlText w:val=""/>
      <w:lvlJc w:val="left"/>
      <w:pPr>
        <w:ind w:left="3820" w:hanging="360"/>
      </w:pPr>
      <w:rPr>
        <w:rFonts w:ascii="Wingdings" w:hAnsi="Wingdings" w:hint="default"/>
      </w:rPr>
    </w:lvl>
    <w:lvl w:ilvl="6" w:tplc="280A0001" w:tentative="1">
      <w:start w:val="1"/>
      <w:numFmt w:val="bullet"/>
      <w:lvlText w:val=""/>
      <w:lvlJc w:val="left"/>
      <w:pPr>
        <w:ind w:left="4540" w:hanging="360"/>
      </w:pPr>
      <w:rPr>
        <w:rFonts w:ascii="Symbol" w:hAnsi="Symbol" w:hint="default"/>
      </w:rPr>
    </w:lvl>
    <w:lvl w:ilvl="7" w:tplc="280A0003" w:tentative="1">
      <w:start w:val="1"/>
      <w:numFmt w:val="bullet"/>
      <w:lvlText w:val="o"/>
      <w:lvlJc w:val="left"/>
      <w:pPr>
        <w:ind w:left="5260" w:hanging="360"/>
      </w:pPr>
      <w:rPr>
        <w:rFonts w:ascii="Courier New" w:hAnsi="Courier New" w:cs="Courier New" w:hint="default"/>
      </w:rPr>
    </w:lvl>
    <w:lvl w:ilvl="8" w:tplc="280A0005" w:tentative="1">
      <w:start w:val="1"/>
      <w:numFmt w:val="bullet"/>
      <w:lvlText w:val=""/>
      <w:lvlJc w:val="left"/>
      <w:pPr>
        <w:ind w:left="5980" w:hanging="360"/>
      </w:pPr>
      <w:rPr>
        <w:rFonts w:ascii="Wingdings" w:hAnsi="Wingdings" w:hint="default"/>
      </w:rPr>
    </w:lvl>
  </w:abstractNum>
  <w:abstractNum w:abstractNumId="25" w15:restartNumberingAfterBreak="0">
    <w:nsid w:val="51F2031B"/>
    <w:multiLevelType w:val="hybridMultilevel"/>
    <w:tmpl w:val="7778DAF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583C4F91"/>
    <w:multiLevelType w:val="hybridMultilevel"/>
    <w:tmpl w:val="1278FA7A"/>
    <w:lvl w:ilvl="0" w:tplc="64663824">
      <w:start w:val="1"/>
      <w:numFmt w:val="bullet"/>
      <w:lvlText w:val="-"/>
      <w:lvlJc w:val="left"/>
      <w:pPr>
        <w:ind w:left="720" w:hanging="360"/>
      </w:pPr>
      <w:rPr>
        <w:rFonts w:ascii="Tahoma" w:eastAsia="DFKai-SB" w:hAnsi="Tahoma" w:cs="Tahoma"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5FC30B62"/>
    <w:multiLevelType w:val="multilevel"/>
    <w:tmpl w:val="D660D7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1820E9D"/>
    <w:multiLevelType w:val="hybridMultilevel"/>
    <w:tmpl w:val="97E0008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9" w15:restartNumberingAfterBreak="0">
    <w:nsid w:val="62EB24F2"/>
    <w:multiLevelType w:val="hybridMultilevel"/>
    <w:tmpl w:val="2984F1A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0" w15:restartNumberingAfterBreak="0">
    <w:nsid w:val="6CDD2D79"/>
    <w:multiLevelType w:val="hybridMultilevel"/>
    <w:tmpl w:val="6EE8566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31" w15:restartNumberingAfterBreak="0">
    <w:nsid w:val="72376FAE"/>
    <w:multiLevelType w:val="hybridMultilevel"/>
    <w:tmpl w:val="75DA8A0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73ED0F5E"/>
    <w:multiLevelType w:val="hybridMultilevel"/>
    <w:tmpl w:val="792AB4C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76380622"/>
    <w:multiLevelType w:val="hybridMultilevel"/>
    <w:tmpl w:val="12DA942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78B75763"/>
    <w:multiLevelType w:val="hybridMultilevel"/>
    <w:tmpl w:val="57FE016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22"/>
  </w:num>
  <w:num w:numId="4">
    <w:abstractNumId w:val="23"/>
  </w:num>
  <w:num w:numId="5">
    <w:abstractNumId w:val="15"/>
  </w:num>
  <w:num w:numId="6">
    <w:abstractNumId w:val="0"/>
  </w:num>
  <w:num w:numId="7">
    <w:abstractNumId w:val="11"/>
  </w:num>
  <w:num w:numId="8">
    <w:abstractNumId w:val="6"/>
  </w:num>
  <w:num w:numId="9">
    <w:abstractNumId w:val="28"/>
  </w:num>
  <w:num w:numId="10">
    <w:abstractNumId w:val="2"/>
  </w:num>
  <w:num w:numId="11">
    <w:abstractNumId w:val="29"/>
  </w:num>
  <w:num w:numId="12">
    <w:abstractNumId w:val="27"/>
  </w:num>
  <w:num w:numId="13">
    <w:abstractNumId w:val="25"/>
  </w:num>
  <w:num w:numId="14">
    <w:abstractNumId w:val="26"/>
  </w:num>
  <w:num w:numId="15">
    <w:abstractNumId w:val="16"/>
  </w:num>
  <w:num w:numId="16">
    <w:abstractNumId w:val="19"/>
  </w:num>
  <w:num w:numId="17">
    <w:abstractNumId w:val="7"/>
  </w:num>
  <w:num w:numId="18">
    <w:abstractNumId w:val="17"/>
  </w:num>
  <w:num w:numId="19">
    <w:abstractNumId w:val="21"/>
  </w:num>
  <w:num w:numId="20">
    <w:abstractNumId w:val="32"/>
  </w:num>
  <w:num w:numId="21">
    <w:abstractNumId w:val="9"/>
  </w:num>
  <w:num w:numId="22">
    <w:abstractNumId w:val="8"/>
  </w:num>
  <w:num w:numId="23">
    <w:abstractNumId w:val="4"/>
  </w:num>
  <w:num w:numId="24">
    <w:abstractNumId w:val="30"/>
  </w:num>
  <w:num w:numId="25">
    <w:abstractNumId w:val="1"/>
  </w:num>
  <w:num w:numId="26">
    <w:abstractNumId w:val="31"/>
  </w:num>
  <w:num w:numId="27">
    <w:abstractNumId w:val="34"/>
  </w:num>
  <w:num w:numId="28">
    <w:abstractNumId w:val="18"/>
  </w:num>
  <w:num w:numId="29">
    <w:abstractNumId w:val="33"/>
  </w:num>
  <w:num w:numId="30">
    <w:abstractNumId w:val="20"/>
  </w:num>
  <w:num w:numId="31">
    <w:abstractNumId w:val="24"/>
  </w:num>
  <w:num w:numId="32">
    <w:abstractNumId w:val="14"/>
  </w:num>
  <w:num w:numId="33">
    <w:abstractNumId w:val="13"/>
  </w:num>
  <w:num w:numId="34">
    <w:abstractNumId w:val="3"/>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1D0"/>
    <w:rsid w:val="00011B53"/>
    <w:rsid w:val="00015E5F"/>
    <w:rsid w:val="00020926"/>
    <w:rsid w:val="00020DBC"/>
    <w:rsid w:val="00020F11"/>
    <w:rsid w:val="00022BEC"/>
    <w:rsid w:val="00023186"/>
    <w:rsid w:val="0003560F"/>
    <w:rsid w:val="0003780D"/>
    <w:rsid w:val="00050398"/>
    <w:rsid w:val="000538AD"/>
    <w:rsid w:val="000549E0"/>
    <w:rsid w:val="000554EB"/>
    <w:rsid w:val="000607F3"/>
    <w:rsid w:val="00060A39"/>
    <w:rsid w:val="00060CD7"/>
    <w:rsid w:val="00062FE1"/>
    <w:rsid w:val="00066753"/>
    <w:rsid w:val="00075A93"/>
    <w:rsid w:val="0007608E"/>
    <w:rsid w:val="00082D15"/>
    <w:rsid w:val="0008437B"/>
    <w:rsid w:val="00084B2D"/>
    <w:rsid w:val="00094A57"/>
    <w:rsid w:val="00096F55"/>
    <w:rsid w:val="000A0F4B"/>
    <w:rsid w:val="000A310A"/>
    <w:rsid w:val="000A3E93"/>
    <w:rsid w:val="000A5358"/>
    <w:rsid w:val="000A741A"/>
    <w:rsid w:val="000B26BD"/>
    <w:rsid w:val="000C466C"/>
    <w:rsid w:val="000C6B63"/>
    <w:rsid w:val="000D0EDA"/>
    <w:rsid w:val="000D19FF"/>
    <w:rsid w:val="000D20BC"/>
    <w:rsid w:val="000D22CA"/>
    <w:rsid w:val="000D3D00"/>
    <w:rsid w:val="000D67D5"/>
    <w:rsid w:val="000D6BF3"/>
    <w:rsid w:val="000E4EFA"/>
    <w:rsid w:val="000F029C"/>
    <w:rsid w:val="000F5FC9"/>
    <w:rsid w:val="000F64E2"/>
    <w:rsid w:val="000F6B76"/>
    <w:rsid w:val="00104535"/>
    <w:rsid w:val="001054F4"/>
    <w:rsid w:val="001103BC"/>
    <w:rsid w:val="00110BFC"/>
    <w:rsid w:val="00115ADE"/>
    <w:rsid w:val="001245D0"/>
    <w:rsid w:val="001250B3"/>
    <w:rsid w:val="001263AE"/>
    <w:rsid w:val="00127AB2"/>
    <w:rsid w:val="001303DF"/>
    <w:rsid w:val="001411D6"/>
    <w:rsid w:val="001445AC"/>
    <w:rsid w:val="00145009"/>
    <w:rsid w:val="00147446"/>
    <w:rsid w:val="001530DB"/>
    <w:rsid w:val="00156E5A"/>
    <w:rsid w:val="00171B7F"/>
    <w:rsid w:val="00175E9B"/>
    <w:rsid w:val="00176511"/>
    <w:rsid w:val="0017759F"/>
    <w:rsid w:val="00180725"/>
    <w:rsid w:val="00180A8C"/>
    <w:rsid w:val="00180AE4"/>
    <w:rsid w:val="00182864"/>
    <w:rsid w:val="00185096"/>
    <w:rsid w:val="00185744"/>
    <w:rsid w:val="0018748D"/>
    <w:rsid w:val="00191348"/>
    <w:rsid w:val="00191B2F"/>
    <w:rsid w:val="00192983"/>
    <w:rsid w:val="001931CE"/>
    <w:rsid w:val="0019662C"/>
    <w:rsid w:val="00196DD5"/>
    <w:rsid w:val="00197404"/>
    <w:rsid w:val="001A0F60"/>
    <w:rsid w:val="001A540A"/>
    <w:rsid w:val="001B0785"/>
    <w:rsid w:val="001B3703"/>
    <w:rsid w:val="001B61F8"/>
    <w:rsid w:val="001C2054"/>
    <w:rsid w:val="001C2890"/>
    <w:rsid w:val="001C3AEE"/>
    <w:rsid w:val="001C5EFA"/>
    <w:rsid w:val="001D65B1"/>
    <w:rsid w:val="001E1F88"/>
    <w:rsid w:val="001E229D"/>
    <w:rsid w:val="001E49CF"/>
    <w:rsid w:val="001E4A28"/>
    <w:rsid w:val="001E58F6"/>
    <w:rsid w:val="001E6A8A"/>
    <w:rsid w:val="001F1435"/>
    <w:rsid w:val="001F18E6"/>
    <w:rsid w:val="001F7075"/>
    <w:rsid w:val="00203969"/>
    <w:rsid w:val="00214B00"/>
    <w:rsid w:val="00214B70"/>
    <w:rsid w:val="00215120"/>
    <w:rsid w:val="002170AB"/>
    <w:rsid w:val="00221DB6"/>
    <w:rsid w:val="00223026"/>
    <w:rsid w:val="00231357"/>
    <w:rsid w:val="002313BD"/>
    <w:rsid w:val="0023260D"/>
    <w:rsid w:val="00232E5B"/>
    <w:rsid w:val="00233246"/>
    <w:rsid w:val="00240997"/>
    <w:rsid w:val="002504B8"/>
    <w:rsid w:val="00253744"/>
    <w:rsid w:val="002553BE"/>
    <w:rsid w:val="00255685"/>
    <w:rsid w:val="00257CDB"/>
    <w:rsid w:val="00257FCE"/>
    <w:rsid w:val="00260969"/>
    <w:rsid w:val="00260AFE"/>
    <w:rsid w:val="002613B2"/>
    <w:rsid w:val="00274742"/>
    <w:rsid w:val="00277D15"/>
    <w:rsid w:val="00282AFF"/>
    <w:rsid w:val="00294322"/>
    <w:rsid w:val="00297843"/>
    <w:rsid w:val="002A271B"/>
    <w:rsid w:val="002A29AB"/>
    <w:rsid w:val="002A29FB"/>
    <w:rsid w:val="002A3ADA"/>
    <w:rsid w:val="002A70BB"/>
    <w:rsid w:val="002B233F"/>
    <w:rsid w:val="002B278C"/>
    <w:rsid w:val="002C0E41"/>
    <w:rsid w:val="002C404E"/>
    <w:rsid w:val="002C61E7"/>
    <w:rsid w:val="002D1298"/>
    <w:rsid w:val="002D2104"/>
    <w:rsid w:val="002D50DE"/>
    <w:rsid w:val="002D7DA1"/>
    <w:rsid w:val="002E1D0F"/>
    <w:rsid w:val="002E2A88"/>
    <w:rsid w:val="002E4507"/>
    <w:rsid w:val="002E550A"/>
    <w:rsid w:val="002E5DA7"/>
    <w:rsid w:val="002F2C62"/>
    <w:rsid w:val="002F2DA9"/>
    <w:rsid w:val="002F6760"/>
    <w:rsid w:val="002F7E55"/>
    <w:rsid w:val="003007E6"/>
    <w:rsid w:val="0030387D"/>
    <w:rsid w:val="00306C8A"/>
    <w:rsid w:val="0030745F"/>
    <w:rsid w:val="0031404B"/>
    <w:rsid w:val="0031702C"/>
    <w:rsid w:val="0032205A"/>
    <w:rsid w:val="00325620"/>
    <w:rsid w:val="00325F52"/>
    <w:rsid w:val="0032712D"/>
    <w:rsid w:val="003273F0"/>
    <w:rsid w:val="00331B28"/>
    <w:rsid w:val="00336EF0"/>
    <w:rsid w:val="00343D38"/>
    <w:rsid w:val="00347C47"/>
    <w:rsid w:val="00351F3F"/>
    <w:rsid w:val="00355322"/>
    <w:rsid w:val="00355734"/>
    <w:rsid w:val="0035673E"/>
    <w:rsid w:val="00357190"/>
    <w:rsid w:val="00364DE8"/>
    <w:rsid w:val="003712C3"/>
    <w:rsid w:val="003731D2"/>
    <w:rsid w:val="0037384D"/>
    <w:rsid w:val="00374F49"/>
    <w:rsid w:val="00376D3F"/>
    <w:rsid w:val="003849BC"/>
    <w:rsid w:val="003851F7"/>
    <w:rsid w:val="003917E1"/>
    <w:rsid w:val="00397A5A"/>
    <w:rsid w:val="003A4BB7"/>
    <w:rsid w:val="003A60C2"/>
    <w:rsid w:val="003A7253"/>
    <w:rsid w:val="003B05FC"/>
    <w:rsid w:val="003B1492"/>
    <w:rsid w:val="003B1685"/>
    <w:rsid w:val="003B44B8"/>
    <w:rsid w:val="003B5AB1"/>
    <w:rsid w:val="003B76D6"/>
    <w:rsid w:val="003C1128"/>
    <w:rsid w:val="003D01FF"/>
    <w:rsid w:val="003D0BE3"/>
    <w:rsid w:val="003E0523"/>
    <w:rsid w:val="003E3093"/>
    <w:rsid w:val="003E32D0"/>
    <w:rsid w:val="003F03FF"/>
    <w:rsid w:val="003F3380"/>
    <w:rsid w:val="003F62F9"/>
    <w:rsid w:val="00405B94"/>
    <w:rsid w:val="00414846"/>
    <w:rsid w:val="00422B7A"/>
    <w:rsid w:val="00423F29"/>
    <w:rsid w:val="004247F2"/>
    <w:rsid w:val="00426308"/>
    <w:rsid w:val="004276AD"/>
    <w:rsid w:val="00432C99"/>
    <w:rsid w:val="00434273"/>
    <w:rsid w:val="00436D75"/>
    <w:rsid w:val="00437FC5"/>
    <w:rsid w:val="0044331B"/>
    <w:rsid w:val="004436FD"/>
    <w:rsid w:val="00457873"/>
    <w:rsid w:val="00462E78"/>
    <w:rsid w:val="00463A96"/>
    <w:rsid w:val="00464C72"/>
    <w:rsid w:val="00465877"/>
    <w:rsid w:val="00466169"/>
    <w:rsid w:val="0047363A"/>
    <w:rsid w:val="004759A2"/>
    <w:rsid w:val="00475EE2"/>
    <w:rsid w:val="004774C9"/>
    <w:rsid w:val="00477FFC"/>
    <w:rsid w:val="00484FAD"/>
    <w:rsid w:val="00485654"/>
    <w:rsid w:val="00487C34"/>
    <w:rsid w:val="00487F7D"/>
    <w:rsid w:val="00491A6F"/>
    <w:rsid w:val="00494296"/>
    <w:rsid w:val="004A2442"/>
    <w:rsid w:val="004A246E"/>
    <w:rsid w:val="004A2F0B"/>
    <w:rsid w:val="004B0129"/>
    <w:rsid w:val="004B0F71"/>
    <w:rsid w:val="004B2405"/>
    <w:rsid w:val="004B2C77"/>
    <w:rsid w:val="004C1F60"/>
    <w:rsid w:val="004C2645"/>
    <w:rsid w:val="004C2A4B"/>
    <w:rsid w:val="004C2C1A"/>
    <w:rsid w:val="004C2CF8"/>
    <w:rsid w:val="004C3095"/>
    <w:rsid w:val="004C62C1"/>
    <w:rsid w:val="004D06C5"/>
    <w:rsid w:val="004D139D"/>
    <w:rsid w:val="004D1BB9"/>
    <w:rsid w:val="004D38C1"/>
    <w:rsid w:val="004D45E0"/>
    <w:rsid w:val="004D50D9"/>
    <w:rsid w:val="004D629E"/>
    <w:rsid w:val="004E0216"/>
    <w:rsid w:val="004E1000"/>
    <w:rsid w:val="004E2FD9"/>
    <w:rsid w:val="004E304F"/>
    <w:rsid w:val="004E50BE"/>
    <w:rsid w:val="004E70AE"/>
    <w:rsid w:val="004E7336"/>
    <w:rsid w:val="004F3CD7"/>
    <w:rsid w:val="004F47A0"/>
    <w:rsid w:val="004F593D"/>
    <w:rsid w:val="005040E9"/>
    <w:rsid w:val="00505585"/>
    <w:rsid w:val="005057AE"/>
    <w:rsid w:val="00505A6C"/>
    <w:rsid w:val="005074BD"/>
    <w:rsid w:val="00512BEB"/>
    <w:rsid w:val="00514DCF"/>
    <w:rsid w:val="005200E0"/>
    <w:rsid w:val="005269E2"/>
    <w:rsid w:val="00530DFA"/>
    <w:rsid w:val="00532078"/>
    <w:rsid w:val="00533D53"/>
    <w:rsid w:val="00541384"/>
    <w:rsid w:val="00541E7F"/>
    <w:rsid w:val="00545780"/>
    <w:rsid w:val="00560D17"/>
    <w:rsid w:val="00562E00"/>
    <w:rsid w:val="005640D3"/>
    <w:rsid w:val="00565680"/>
    <w:rsid w:val="005762AA"/>
    <w:rsid w:val="005779D6"/>
    <w:rsid w:val="00580661"/>
    <w:rsid w:val="00582F9F"/>
    <w:rsid w:val="00583911"/>
    <w:rsid w:val="00586CF6"/>
    <w:rsid w:val="00587150"/>
    <w:rsid w:val="005916E5"/>
    <w:rsid w:val="0059191B"/>
    <w:rsid w:val="00591E7C"/>
    <w:rsid w:val="005922B9"/>
    <w:rsid w:val="00592803"/>
    <w:rsid w:val="00596EBF"/>
    <w:rsid w:val="00597209"/>
    <w:rsid w:val="00597A24"/>
    <w:rsid w:val="005A0DF6"/>
    <w:rsid w:val="005A269E"/>
    <w:rsid w:val="005A3EEE"/>
    <w:rsid w:val="005A66F4"/>
    <w:rsid w:val="005A7388"/>
    <w:rsid w:val="005A74DE"/>
    <w:rsid w:val="005B0292"/>
    <w:rsid w:val="005B0519"/>
    <w:rsid w:val="005B0B74"/>
    <w:rsid w:val="005B2891"/>
    <w:rsid w:val="005B30F0"/>
    <w:rsid w:val="005B6D61"/>
    <w:rsid w:val="005B7417"/>
    <w:rsid w:val="005C4554"/>
    <w:rsid w:val="005C4DA8"/>
    <w:rsid w:val="005D1028"/>
    <w:rsid w:val="005D35D3"/>
    <w:rsid w:val="005D5B4E"/>
    <w:rsid w:val="005D7AC4"/>
    <w:rsid w:val="005F0501"/>
    <w:rsid w:val="005F4979"/>
    <w:rsid w:val="005F4D8E"/>
    <w:rsid w:val="00600E58"/>
    <w:rsid w:val="006058D9"/>
    <w:rsid w:val="00606D09"/>
    <w:rsid w:val="00611CA0"/>
    <w:rsid w:val="006124D1"/>
    <w:rsid w:val="00616751"/>
    <w:rsid w:val="00620963"/>
    <w:rsid w:val="006216D5"/>
    <w:rsid w:val="00623B3A"/>
    <w:rsid w:val="00624634"/>
    <w:rsid w:val="00627283"/>
    <w:rsid w:val="00627BB7"/>
    <w:rsid w:val="006307A5"/>
    <w:rsid w:val="0063219F"/>
    <w:rsid w:val="00633BF4"/>
    <w:rsid w:val="00633FEC"/>
    <w:rsid w:val="0063551E"/>
    <w:rsid w:val="00637C9F"/>
    <w:rsid w:val="006402A3"/>
    <w:rsid w:val="006429CA"/>
    <w:rsid w:val="006437A0"/>
    <w:rsid w:val="0064452F"/>
    <w:rsid w:val="00646A60"/>
    <w:rsid w:val="0065055C"/>
    <w:rsid w:val="00657B75"/>
    <w:rsid w:val="0066196E"/>
    <w:rsid w:val="00661C39"/>
    <w:rsid w:val="00662F60"/>
    <w:rsid w:val="0066379C"/>
    <w:rsid w:val="006637F0"/>
    <w:rsid w:val="006650BB"/>
    <w:rsid w:val="00666568"/>
    <w:rsid w:val="006729DC"/>
    <w:rsid w:val="00673257"/>
    <w:rsid w:val="00673B14"/>
    <w:rsid w:val="00674274"/>
    <w:rsid w:val="0068733C"/>
    <w:rsid w:val="006926F4"/>
    <w:rsid w:val="0069774B"/>
    <w:rsid w:val="006A13AF"/>
    <w:rsid w:val="006A16B3"/>
    <w:rsid w:val="006A1BB9"/>
    <w:rsid w:val="006A2102"/>
    <w:rsid w:val="006A3E23"/>
    <w:rsid w:val="006A556F"/>
    <w:rsid w:val="006A70E7"/>
    <w:rsid w:val="006A7943"/>
    <w:rsid w:val="006B09E9"/>
    <w:rsid w:val="006B0BE1"/>
    <w:rsid w:val="006B6CEE"/>
    <w:rsid w:val="006C0882"/>
    <w:rsid w:val="006C0955"/>
    <w:rsid w:val="006C0C6B"/>
    <w:rsid w:val="006C500A"/>
    <w:rsid w:val="006C5AB1"/>
    <w:rsid w:val="006D1CBC"/>
    <w:rsid w:val="006D5716"/>
    <w:rsid w:val="006D6845"/>
    <w:rsid w:val="006E424B"/>
    <w:rsid w:val="006E7030"/>
    <w:rsid w:val="006E706F"/>
    <w:rsid w:val="006F0CCF"/>
    <w:rsid w:val="006F21EC"/>
    <w:rsid w:val="006F2584"/>
    <w:rsid w:val="007011D0"/>
    <w:rsid w:val="007119B0"/>
    <w:rsid w:val="00714922"/>
    <w:rsid w:val="0071730C"/>
    <w:rsid w:val="007215A6"/>
    <w:rsid w:val="00721910"/>
    <w:rsid w:val="00722AE3"/>
    <w:rsid w:val="00723F89"/>
    <w:rsid w:val="00731CEF"/>
    <w:rsid w:val="00732529"/>
    <w:rsid w:val="00743088"/>
    <w:rsid w:val="00743338"/>
    <w:rsid w:val="007459B7"/>
    <w:rsid w:val="00745D8C"/>
    <w:rsid w:val="00751013"/>
    <w:rsid w:val="00751EE5"/>
    <w:rsid w:val="00763323"/>
    <w:rsid w:val="0076628B"/>
    <w:rsid w:val="007732AC"/>
    <w:rsid w:val="00781A9D"/>
    <w:rsid w:val="00782B66"/>
    <w:rsid w:val="00783B75"/>
    <w:rsid w:val="00785629"/>
    <w:rsid w:val="00787432"/>
    <w:rsid w:val="00787632"/>
    <w:rsid w:val="0079203C"/>
    <w:rsid w:val="007930C0"/>
    <w:rsid w:val="00795392"/>
    <w:rsid w:val="007960E8"/>
    <w:rsid w:val="007A04D1"/>
    <w:rsid w:val="007A7BE7"/>
    <w:rsid w:val="007B1CBE"/>
    <w:rsid w:val="007B2A58"/>
    <w:rsid w:val="007B3F5A"/>
    <w:rsid w:val="007B43D5"/>
    <w:rsid w:val="007B4977"/>
    <w:rsid w:val="007B734A"/>
    <w:rsid w:val="007D237C"/>
    <w:rsid w:val="007D3F74"/>
    <w:rsid w:val="007D476B"/>
    <w:rsid w:val="007D7F48"/>
    <w:rsid w:val="007E01D7"/>
    <w:rsid w:val="007E09B0"/>
    <w:rsid w:val="007E3153"/>
    <w:rsid w:val="007E4418"/>
    <w:rsid w:val="007E5993"/>
    <w:rsid w:val="00800AC5"/>
    <w:rsid w:val="00804C17"/>
    <w:rsid w:val="00807C10"/>
    <w:rsid w:val="008116C2"/>
    <w:rsid w:val="008125C2"/>
    <w:rsid w:val="00814A1D"/>
    <w:rsid w:val="008173FC"/>
    <w:rsid w:val="00820DF0"/>
    <w:rsid w:val="008241F7"/>
    <w:rsid w:val="008279C8"/>
    <w:rsid w:val="00830E45"/>
    <w:rsid w:val="008317B3"/>
    <w:rsid w:val="008333B8"/>
    <w:rsid w:val="0083636E"/>
    <w:rsid w:val="0083694A"/>
    <w:rsid w:val="008426B9"/>
    <w:rsid w:val="00844709"/>
    <w:rsid w:val="00844A8A"/>
    <w:rsid w:val="0084539E"/>
    <w:rsid w:val="00845652"/>
    <w:rsid w:val="00845E0E"/>
    <w:rsid w:val="00850E78"/>
    <w:rsid w:val="008519AB"/>
    <w:rsid w:val="00851AC1"/>
    <w:rsid w:val="00853990"/>
    <w:rsid w:val="00854855"/>
    <w:rsid w:val="00855DEC"/>
    <w:rsid w:val="008616BD"/>
    <w:rsid w:val="00862312"/>
    <w:rsid w:val="0086277E"/>
    <w:rsid w:val="008648A8"/>
    <w:rsid w:val="008701DC"/>
    <w:rsid w:val="00870ACA"/>
    <w:rsid w:val="0087186F"/>
    <w:rsid w:val="00872C96"/>
    <w:rsid w:val="00873CF1"/>
    <w:rsid w:val="008808FF"/>
    <w:rsid w:val="0088232B"/>
    <w:rsid w:val="008825B6"/>
    <w:rsid w:val="00882C78"/>
    <w:rsid w:val="00890CC6"/>
    <w:rsid w:val="0089470F"/>
    <w:rsid w:val="00894C8A"/>
    <w:rsid w:val="008960D7"/>
    <w:rsid w:val="00896BB9"/>
    <w:rsid w:val="008A06FE"/>
    <w:rsid w:val="008A220C"/>
    <w:rsid w:val="008A48AC"/>
    <w:rsid w:val="008B029A"/>
    <w:rsid w:val="008B0565"/>
    <w:rsid w:val="008B0D89"/>
    <w:rsid w:val="008B20D5"/>
    <w:rsid w:val="008B420B"/>
    <w:rsid w:val="008B6ACE"/>
    <w:rsid w:val="008D1358"/>
    <w:rsid w:val="008D1FA2"/>
    <w:rsid w:val="008D202B"/>
    <w:rsid w:val="008D2CA0"/>
    <w:rsid w:val="008D408E"/>
    <w:rsid w:val="008D5A35"/>
    <w:rsid w:val="008D650A"/>
    <w:rsid w:val="008D674D"/>
    <w:rsid w:val="008E3FEF"/>
    <w:rsid w:val="008E5347"/>
    <w:rsid w:val="009007E1"/>
    <w:rsid w:val="0090180E"/>
    <w:rsid w:val="00901D03"/>
    <w:rsid w:val="009033A0"/>
    <w:rsid w:val="00904E18"/>
    <w:rsid w:val="009058C9"/>
    <w:rsid w:val="0091341E"/>
    <w:rsid w:val="00914762"/>
    <w:rsid w:val="00914765"/>
    <w:rsid w:val="00916823"/>
    <w:rsid w:val="009178D8"/>
    <w:rsid w:val="009209E2"/>
    <w:rsid w:val="009240EB"/>
    <w:rsid w:val="00926064"/>
    <w:rsid w:val="00927F2A"/>
    <w:rsid w:val="00932A74"/>
    <w:rsid w:val="00936766"/>
    <w:rsid w:val="009425F2"/>
    <w:rsid w:val="00944A9C"/>
    <w:rsid w:val="009455DE"/>
    <w:rsid w:val="00945F6D"/>
    <w:rsid w:val="00946522"/>
    <w:rsid w:val="009470F0"/>
    <w:rsid w:val="0095135F"/>
    <w:rsid w:val="009528BA"/>
    <w:rsid w:val="0095600D"/>
    <w:rsid w:val="00956C87"/>
    <w:rsid w:val="00960FA1"/>
    <w:rsid w:val="00961946"/>
    <w:rsid w:val="00962D08"/>
    <w:rsid w:val="009661B8"/>
    <w:rsid w:val="0097378E"/>
    <w:rsid w:val="009763FB"/>
    <w:rsid w:val="009859E8"/>
    <w:rsid w:val="009862CE"/>
    <w:rsid w:val="009876EA"/>
    <w:rsid w:val="009922B0"/>
    <w:rsid w:val="009A0891"/>
    <w:rsid w:val="009A2B5C"/>
    <w:rsid w:val="009A3D17"/>
    <w:rsid w:val="009A617B"/>
    <w:rsid w:val="009A7FAA"/>
    <w:rsid w:val="009B7B67"/>
    <w:rsid w:val="009C7A60"/>
    <w:rsid w:val="009D2911"/>
    <w:rsid w:val="009D3CDC"/>
    <w:rsid w:val="009D498B"/>
    <w:rsid w:val="009E5A66"/>
    <w:rsid w:val="00A03B6F"/>
    <w:rsid w:val="00A06E96"/>
    <w:rsid w:val="00A11818"/>
    <w:rsid w:val="00A12003"/>
    <w:rsid w:val="00A14FEA"/>
    <w:rsid w:val="00A15C0B"/>
    <w:rsid w:val="00A15C19"/>
    <w:rsid w:val="00A22499"/>
    <w:rsid w:val="00A367CF"/>
    <w:rsid w:val="00A42F71"/>
    <w:rsid w:val="00A46101"/>
    <w:rsid w:val="00A474FC"/>
    <w:rsid w:val="00A60B17"/>
    <w:rsid w:val="00A632FA"/>
    <w:rsid w:val="00A640D6"/>
    <w:rsid w:val="00A6560F"/>
    <w:rsid w:val="00A6621B"/>
    <w:rsid w:val="00A71316"/>
    <w:rsid w:val="00A7369B"/>
    <w:rsid w:val="00A7460A"/>
    <w:rsid w:val="00A8147A"/>
    <w:rsid w:val="00A91EC0"/>
    <w:rsid w:val="00AA24E1"/>
    <w:rsid w:val="00AA37E7"/>
    <w:rsid w:val="00AA76F3"/>
    <w:rsid w:val="00AB0915"/>
    <w:rsid w:val="00AC393C"/>
    <w:rsid w:val="00AC53EC"/>
    <w:rsid w:val="00AC6C0D"/>
    <w:rsid w:val="00AD1D45"/>
    <w:rsid w:val="00AD292B"/>
    <w:rsid w:val="00AD2E8F"/>
    <w:rsid w:val="00AD3CE9"/>
    <w:rsid w:val="00AE16B3"/>
    <w:rsid w:val="00AE2922"/>
    <w:rsid w:val="00AE49C3"/>
    <w:rsid w:val="00AE4F88"/>
    <w:rsid w:val="00AF34F8"/>
    <w:rsid w:val="00B0342F"/>
    <w:rsid w:val="00B10F4B"/>
    <w:rsid w:val="00B22A46"/>
    <w:rsid w:val="00B22E53"/>
    <w:rsid w:val="00B253D4"/>
    <w:rsid w:val="00B3039E"/>
    <w:rsid w:val="00B316DA"/>
    <w:rsid w:val="00B34595"/>
    <w:rsid w:val="00B34F9A"/>
    <w:rsid w:val="00B3744A"/>
    <w:rsid w:val="00B37974"/>
    <w:rsid w:val="00B431DE"/>
    <w:rsid w:val="00B50EFA"/>
    <w:rsid w:val="00B5187B"/>
    <w:rsid w:val="00B52974"/>
    <w:rsid w:val="00B53F95"/>
    <w:rsid w:val="00B552A6"/>
    <w:rsid w:val="00B62E6B"/>
    <w:rsid w:val="00B65280"/>
    <w:rsid w:val="00B70054"/>
    <w:rsid w:val="00B70FEF"/>
    <w:rsid w:val="00B71875"/>
    <w:rsid w:val="00B76135"/>
    <w:rsid w:val="00B83899"/>
    <w:rsid w:val="00B8494A"/>
    <w:rsid w:val="00B94C57"/>
    <w:rsid w:val="00BA0C9D"/>
    <w:rsid w:val="00BA370B"/>
    <w:rsid w:val="00BA410A"/>
    <w:rsid w:val="00BA5DE3"/>
    <w:rsid w:val="00BB2227"/>
    <w:rsid w:val="00BB3601"/>
    <w:rsid w:val="00BB6647"/>
    <w:rsid w:val="00BB724D"/>
    <w:rsid w:val="00BC300C"/>
    <w:rsid w:val="00BC3076"/>
    <w:rsid w:val="00BD079E"/>
    <w:rsid w:val="00BD413A"/>
    <w:rsid w:val="00BD44B7"/>
    <w:rsid w:val="00BE2077"/>
    <w:rsid w:val="00BE4D8B"/>
    <w:rsid w:val="00BE5171"/>
    <w:rsid w:val="00BF0D47"/>
    <w:rsid w:val="00BF2593"/>
    <w:rsid w:val="00BF5F32"/>
    <w:rsid w:val="00C00F6F"/>
    <w:rsid w:val="00C02000"/>
    <w:rsid w:val="00C07630"/>
    <w:rsid w:val="00C07A9F"/>
    <w:rsid w:val="00C11685"/>
    <w:rsid w:val="00C11C3E"/>
    <w:rsid w:val="00C13F6A"/>
    <w:rsid w:val="00C167CE"/>
    <w:rsid w:val="00C17F7D"/>
    <w:rsid w:val="00C2264E"/>
    <w:rsid w:val="00C23898"/>
    <w:rsid w:val="00C26E1B"/>
    <w:rsid w:val="00C27A77"/>
    <w:rsid w:val="00C31532"/>
    <w:rsid w:val="00C34D0B"/>
    <w:rsid w:val="00C41027"/>
    <w:rsid w:val="00C42856"/>
    <w:rsid w:val="00C43B36"/>
    <w:rsid w:val="00C45107"/>
    <w:rsid w:val="00C465B4"/>
    <w:rsid w:val="00C47A99"/>
    <w:rsid w:val="00C53E09"/>
    <w:rsid w:val="00C56319"/>
    <w:rsid w:val="00C57549"/>
    <w:rsid w:val="00C576C9"/>
    <w:rsid w:val="00C57826"/>
    <w:rsid w:val="00C62E9B"/>
    <w:rsid w:val="00C637E3"/>
    <w:rsid w:val="00C70B22"/>
    <w:rsid w:val="00C72F2A"/>
    <w:rsid w:val="00C749EC"/>
    <w:rsid w:val="00C75F36"/>
    <w:rsid w:val="00C771BC"/>
    <w:rsid w:val="00C82B4D"/>
    <w:rsid w:val="00C82E94"/>
    <w:rsid w:val="00C84915"/>
    <w:rsid w:val="00C904C2"/>
    <w:rsid w:val="00C93A24"/>
    <w:rsid w:val="00C95481"/>
    <w:rsid w:val="00C96DDF"/>
    <w:rsid w:val="00CA40ED"/>
    <w:rsid w:val="00CC57FB"/>
    <w:rsid w:val="00CC60A5"/>
    <w:rsid w:val="00CC6459"/>
    <w:rsid w:val="00CD0653"/>
    <w:rsid w:val="00CD6428"/>
    <w:rsid w:val="00CE146D"/>
    <w:rsid w:val="00CE2372"/>
    <w:rsid w:val="00CE2F47"/>
    <w:rsid w:val="00CF09BA"/>
    <w:rsid w:val="00CF1411"/>
    <w:rsid w:val="00CF2E1C"/>
    <w:rsid w:val="00CF3405"/>
    <w:rsid w:val="00CF674D"/>
    <w:rsid w:val="00CF69F5"/>
    <w:rsid w:val="00CF6A1D"/>
    <w:rsid w:val="00D02789"/>
    <w:rsid w:val="00D02885"/>
    <w:rsid w:val="00D037AD"/>
    <w:rsid w:val="00D04945"/>
    <w:rsid w:val="00D05BBE"/>
    <w:rsid w:val="00D132C1"/>
    <w:rsid w:val="00D1750C"/>
    <w:rsid w:val="00D17D8F"/>
    <w:rsid w:val="00D20161"/>
    <w:rsid w:val="00D23B24"/>
    <w:rsid w:val="00D25103"/>
    <w:rsid w:val="00D258DC"/>
    <w:rsid w:val="00D34A46"/>
    <w:rsid w:val="00D40C38"/>
    <w:rsid w:val="00D40ECA"/>
    <w:rsid w:val="00D4636B"/>
    <w:rsid w:val="00D501AD"/>
    <w:rsid w:val="00D51383"/>
    <w:rsid w:val="00D605E2"/>
    <w:rsid w:val="00D63C09"/>
    <w:rsid w:val="00D64E43"/>
    <w:rsid w:val="00D65E63"/>
    <w:rsid w:val="00D72D8D"/>
    <w:rsid w:val="00D75985"/>
    <w:rsid w:val="00D7694A"/>
    <w:rsid w:val="00D76BDD"/>
    <w:rsid w:val="00D834F8"/>
    <w:rsid w:val="00D85435"/>
    <w:rsid w:val="00D85651"/>
    <w:rsid w:val="00D86E6E"/>
    <w:rsid w:val="00D87982"/>
    <w:rsid w:val="00D9139E"/>
    <w:rsid w:val="00D91962"/>
    <w:rsid w:val="00D93606"/>
    <w:rsid w:val="00D96858"/>
    <w:rsid w:val="00DA0573"/>
    <w:rsid w:val="00DB010D"/>
    <w:rsid w:val="00DB1318"/>
    <w:rsid w:val="00DC4842"/>
    <w:rsid w:val="00DC7CB4"/>
    <w:rsid w:val="00DD29E9"/>
    <w:rsid w:val="00DD5A7D"/>
    <w:rsid w:val="00DD5BC5"/>
    <w:rsid w:val="00DD5BE6"/>
    <w:rsid w:val="00DE0D3F"/>
    <w:rsid w:val="00DF53D4"/>
    <w:rsid w:val="00DF6DBA"/>
    <w:rsid w:val="00DF7C5E"/>
    <w:rsid w:val="00E00993"/>
    <w:rsid w:val="00E00F16"/>
    <w:rsid w:val="00E03DA4"/>
    <w:rsid w:val="00E05AFC"/>
    <w:rsid w:val="00E119E0"/>
    <w:rsid w:val="00E12C2B"/>
    <w:rsid w:val="00E12ED6"/>
    <w:rsid w:val="00E16297"/>
    <w:rsid w:val="00E20642"/>
    <w:rsid w:val="00E21840"/>
    <w:rsid w:val="00E22DC1"/>
    <w:rsid w:val="00E231F6"/>
    <w:rsid w:val="00E233C1"/>
    <w:rsid w:val="00E251C0"/>
    <w:rsid w:val="00E3013C"/>
    <w:rsid w:val="00E32A0B"/>
    <w:rsid w:val="00E34D2A"/>
    <w:rsid w:val="00E3592B"/>
    <w:rsid w:val="00E35986"/>
    <w:rsid w:val="00E37210"/>
    <w:rsid w:val="00E40792"/>
    <w:rsid w:val="00E418B3"/>
    <w:rsid w:val="00E420D5"/>
    <w:rsid w:val="00E470DA"/>
    <w:rsid w:val="00E50DCB"/>
    <w:rsid w:val="00E5246C"/>
    <w:rsid w:val="00E53B22"/>
    <w:rsid w:val="00E54C53"/>
    <w:rsid w:val="00E56971"/>
    <w:rsid w:val="00E66309"/>
    <w:rsid w:val="00E67B31"/>
    <w:rsid w:val="00E71558"/>
    <w:rsid w:val="00E7224D"/>
    <w:rsid w:val="00E741F4"/>
    <w:rsid w:val="00E74DB3"/>
    <w:rsid w:val="00E77366"/>
    <w:rsid w:val="00E840C3"/>
    <w:rsid w:val="00E8423B"/>
    <w:rsid w:val="00E84DE9"/>
    <w:rsid w:val="00EA1D12"/>
    <w:rsid w:val="00EA48BC"/>
    <w:rsid w:val="00EA53DE"/>
    <w:rsid w:val="00EA666E"/>
    <w:rsid w:val="00EA6963"/>
    <w:rsid w:val="00EB0497"/>
    <w:rsid w:val="00EB11C9"/>
    <w:rsid w:val="00EB4DFE"/>
    <w:rsid w:val="00EC2062"/>
    <w:rsid w:val="00EC3204"/>
    <w:rsid w:val="00EC4697"/>
    <w:rsid w:val="00EC6098"/>
    <w:rsid w:val="00EC7AA4"/>
    <w:rsid w:val="00EC7D1B"/>
    <w:rsid w:val="00ED1546"/>
    <w:rsid w:val="00ED49C8"/>
    <w:rsid w:val="00ED7264"/>
    <w:rsid w:val="00ED7D4C"/>
    <w:rsid w:val="00EE1007"/>
    <w:rsid w:val="00EE122A"/>
    <w:rsid w:val="00EE4308"/>
    <w:rsid w:val="00EE5801"/>
    <w:rsid w:val="00EE67D8"/>
    <w:rsid w:val="00EE7EFD"/>
    <w:rsid w:val="00EF31EB"/>
    <w:rsid w:val="00EF479F"/>
    <w:rsid w:val="00EF51C4"/>
    <w:rsid w:val="00EF7F02"/>
    <w:rsid w:val="00F036E1"/>
    <w:rsid w:val="00F06D93"/>
    <w:rsid w:val="00F12E59"/>
    <w:rsid w:val="00F16C9B"/>
    <w:rsid w:val="00F17588"/>
    <w:rsid w:val="00F20B04"/>
    <w:rsid w:val="00F20D0F"/>
    <w:rsid w:val="00F21825"/>
    <w:rsid w:val="00F2249A"/>
    <w:rsid w:val="00F22A08"/>
    <w:rsid w:val="00F25FB4"/>
    <w:rsid w:val="00F26C82"/>
    <w:rsid w:val="00F351FF"/>
    <w:rsid w:val="00F41A9D"/>
    <w:rsid w:val="00F44EF9"/>
    <w:rsid w:val="00F5196E"/>
    <w:rsid w:val="00F576C5"/>
    <w:rsid w:val="00F63BAB"/>
    <w:rsid w:val="00F66F89"/>
    <w:rsid w:val="00F705E7"/>
    <w:rsid w:val="00F712F1"/>
    <w:rsid w:val="00F736BF"/>
    <w:rsid w:val="00F74626"/>
    <w:rsid w:val="00F76192"/>
    <w:rsid w:val="00F83A38"/>
    <w:rsid w:val="00F8414A"/>
    <w:rsid w:val="00F87AEF"/>
    <w:rsid w:val="00F94A5D"/>
    <w:rsid w:val="00F94F68"/>
    <w:rsid w:val="00FA25D8"/>
    <w:rsid w:val="00FA2EB3"/>
    <w:rsid w:val="00FA483F"/>
    <w:rsid w:val="00FA663A"/>
    <w:rsid w:val="00FB0984"/>
    <w:rsid w:val="00FB16B9"/>
    <w:rsid w:val="00FB232A"/>
    <w:rsid w:val="00FB4C6E"/>
    <w:rsid w:val="00FC4DDB"/>
    <w:rsid w:val="00FC54CB"/>
    <w:rsid w:val="00FC7C91"/>
    <w:rsid w:val="00FD07C2"/>
    <w:rsid w:val="00FD228C"/>
    <w:rsid w:val="00FD5836"/>
    <w:rsid w:val="00FD744C"/>
    <w:rsid w:val="00FF2BE2"/>
    <w:rsid w:val="00FF2C61"/>
    <w:rsid w:val="00FF7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184BBE"/>
  <w15:chartTrackingRefBased/>
  <w15:docId w15:val="{DC979648-3295-4F1E-A841-CBE9E07D6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4A46"/>
    <w:pPr>
      <w:spacing w:after="200" w:line="288" w:lineRule="auto"/>
    </w:pPr>
    <w:rPr>
      <w:rFonts w:eastAsia="Times New Roman"/>
      <w:i/>
      <w:iCs/>
      <w:lang w:val="es-PE" w:bidi="en-US"/>
    </w:rPr>
  </w:style>
  <w:style w:type="paragraph" w:styleId="Ttulo5">
    <w:name w:val="heading 5"/>
    <w:basedOn w:val="Normal"/>
    <w:link w:val="Ttulo5Car"/>
    <w:uiPriority w:val="9"/>
    <w:qFormat/>
    <w:rsid w:val="006A1BB9"/>
    <w:pPr>
      <w:spacing w:before="100" w:beforeAutospacing="1" w:after="100" w:afterAutospacing="1" w:line="240" w:lineRule="auto"/>
      <w:outlineLvl w:val="4"/>
    </w:pPr>
    <w:rPr>
      <w:rFonts w:ascii="Times New Roman" w:hAnsi="Times New Roman"/>
      <w:b/>
      <w:bCs/>
      <w:i w:val="0"/>
      <w:iCs w:val="0"/>
      <w:lang w:eastAsia="es-PE"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011D0"/>
    <w:pPr>
      <w:tabs>
        <w:tab w:val="center" w:pos="4419"/>
        <w:tab w:val="right" w:pos="8838"/>
      </w:tabs>
      <w:spacing w:after="0" w:line="240" w:lineRule="auto"/>
    </w:pPr>
    <w:rPr>
      <w:lang w:eastAsia="x-none"/>
    </w:rPr>
  </w:style>
  <w:style w:type="character" w:customStyle="1" w:styleId="EncabezadoCar">
    <w:name w:val="Encabezado Car"/>
    <w:link w:val="Encabezado"/>
    <w:uiPriority w:val="99"/>
    <w:rsid w:val="007011D0"/>
    <w:rPr>
      <w:rFonts w:ascii="Calibri" w:eastAsia="Times New Roman" w:hAnsi="Calibri" w:cs="Times New Roman"/>
      <w:i/>
      <w:iCs/>
      <w:sz w:val="20"/>
      <w:szCs w:val="20"/>
      <w:lang w:val="en-US" w:bidi="en-US"/>
    </w:rPr>
  </w:style>
  <w:style w:type="paragraph" w:styleId="Piedepgina">
    <w:name w:val="footer"/>
    <w:basedOn w:val="Normal"/>
    <w:link w:val="PiedepginaCar"/>
    <w:uiPriority w:val="99"/>
    <w:unhideWhenUsed/>
    <w:qFormat/>
    <w:rsid w:val="007011D0"/>
    <w:pPr>
      <w:tabs>
        <w:tab w:val="center" w:pos="4419"/>
        <w:tab w:val="right" w:pos="8838"/>
      </w:tabs>
      <w:spacing w:after="0" w:line="240" w:lineRule="auto"/>
    </w:pPr>
    <w:rPr>
      <w:lang w:eastAsia="x-none"/>
    </w:rPr>
  </w:style>
  <w:style w:type="character" w:customStyle="1" w:styleId="PiedepginaCar">
    <w:name w:val="Pie de página Car"/>
    <w:link w:val="Piedepgina"/>
    <w:uiPriority w:val="99"/>
    <w:rsid w:val="007011D0"/>
    <w:rPr>
      <w:rFonts w:ascii="Calibri" w:eastAsia="Times New Roman" w:hAnsi="Calibri" w:cs="Times New Roman"/>
      <w:i/>
      <w:iCs/>
      <w:sz w:val="20"/>
      <w:szCs w:val="20"/>
      <w:lang w:val="en-US" w:bidi="en-US"/>
    </w:rPr>
  </w:style>
  <w:style w:type="paragraph" w:customStyle="1" w:styleId="Cuadrculamedia21">
    <w:name w:val="Cuadrícula media 21"/>
    <w:basedOn w:val="Normal"/>
    <w:uiPriority w:val="1"/>
    <w:qFormat/>
    <w:rsid w:val="007011D0"/>
    <w:pPr>
      <w:spacing w:after="0" w:line="240" w:lineRule="auto"/>
    </w:pPr>
  </w:style>
  <w:style w:type="paragraph" w:customStyle="1" w:styleId="Listavistosa-nfasis11">
    <w:name w:val="Lista vistosa - Énfasis 11"/>
    <w:basedOn w:val="Normal"/>
    <w:uiPriority w:val="34"/>
    <w:qFormat/>
    <w:rsid w:val="007011D0"/>
    <w:pPr>
      <w:ind w:left="720"/>
      <w:contextualSpacing/>
    </w:pPr>
  </w:style>
  <w:style w:type="paragraph" w:styleId="Textoindependiente">
    <w:name w:val="Body Text"/>
    <w:basedOn w:val="Normal"/>
    <w:link w:val="TextoindependienteCar"/>
    <w:rsid w:val="00EA53DE"/>
    <w:pPr>
      <w:spacing w:after="0" w:line="240" w:lineRule="auto"/>
      <w:jc w:val="both"/>
    </w:pPr>
    <w:rPr>
      <w:rFonts w:ascii="Times New Roman" w:hAnsi="Times New Roman"/>
      <w:i w:val="0"/>
      <w:iCs w:val="0"/>
      <w:sz w:val="24"/>
      <w:lang w:val="es-ES_tradnl" w:eastAsia="x-none" w:bidi="ar-SA"/>
    </w:rPr>
  </w:style>
  <w:style w:type="character" w:customStyle="1" w:styleId="TextoindependienteCar">
    <w:name w:val="Texto independiente Car"/>
    <w:link w:val="Textoindependiente"/>
    <w:rsid w:val="00EA53DE"/>
    <w:rPr>
      <w:rFonts w:ascii="Times New Roman" w:eastAsia="Times New Roman" w:hAnsi="Times New Roman"/>
      <w:sz w:val="24"/>
      <w:lang w:val="es-ES_tradnl" w:eastAsia="x-none"/>
    </w:rPr>
  </w:style>
  <w:style w:type="character" w:styleId="Hipervnculo">
    <w:name w:val="Hyperlink"/>
    <w:uiPriority w:val="99"/>
    <w:unhideWhenUsed/>
    <w:rsid w:val="00EA53DE"/>
    <w:rPr>
      <w:color w:val="0000FF"/>
      <w:u w:val="single"/>
    </w:rPr>
  </w:style>
  <w:style w:type="paragraph" w:styleId="Sinespaciado">
    <w:name w:val="No Spacing"/>
    <w:uiPriority w:val="1"/>
    <w:qFormat/>
    <w:rsid w:val="00EB0497"/>
    <w:rPr>
      <w:sz w:val="22"/>
      <w:szCs w:val="22"/>
      <w:lang w:val="es-ES"/>
    </w:rPr>
  </w:style>
  <w:style w:type="paragraph" w:styleId="Prrafodelista">
    <w:name w:val="List Paragraph"/>
    <w:basedOn w:val="Normal"/>
    <w:uiPriority w:val="34"/>
    <w:qFormat/>
    <w:rsid w:val="00D40ECA"/>
    <w:pPr>
      <w:spacing w:after="0" w:line="240" w:lineRule="auto"/>
      <w:ind w:left="720"/>
    </w:pPr>
    <w:rPr>
      <w:rFonts w:ascii="Times New Roman" w:hAnsi="Times New Roman"/>
      <w:i w:val="0"/>
      <w:iCs w:val="0"/>
      <w:sz w:val="24"/>
      <w:szCs w:val="24"/>
      <w:lang w:val="es-ES" w:eastAsia="es-ES" w:bidi="ar-SA"/>
    </w:rPr>
  </w:style>
  <w:style w:type="table" w:styleId="Tablaconcuadrcula">
    <w:name w:val="Table Grid"/>
    <w:basedOn w:val="Tablanormal"/>
    <w:uiPriority w:val="59"/>
    <w:rsid w:val="00477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10F4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B10F4B"/>
    <w:rPr>
      <w:rFonts w:ascii="Tahoma" w:eastAsia="Times New Roman" w:hAnsi="Tahoma" w:cs="Tahoma"/>
      <w:i/>
      <w:iCs/>
      <w:sz w:val="16"/>
      <w:szCs w:val="16"/>
      <w:lang w:val="en-US" w:eastAsia="en-US" w:bidi="en-US"/>
    </w:rPr>
  </w:style>
  <w:style w:type="paragraph" w:customStyle="1" w:styleId="Default">
    <w:name w:val="Default"/>
    <w:rsid w:val="00B34F9A"/>
    <w:pPr>
      <w:autoSpaceDE w:val="0"/>
      <w:autoSpaceDN w:val="0"/>
      <w:adjustRightInd w:val="0"/>
    </w:pPr>
    <w:rPr>
      <w:rFonts w:ascii="Tahoma" w:hAnsi="Tahoma" w:cs="Tahoma"/>
      <w:color w:val="000000"/>
      <w:sz w:val="24"/>
      <w:szCs w:val="24"/>
      <w:lang w:val="es-EC" w:eastAsia="es-EC"/>
    </w:rPr>
  </w:style>
  <w:style w:type="character" w:customStyle="1" w:styleId="xdb">
    <w:name w:val="_xdb"/>
    <w:rsid w:val="000D22CA"/>
  </w:style>
  <w:style w:type="character" w:customStyle="1" w:styleId="apple-converted-space">
    <w:name w:val="apple-converted-space"/>
    <w:rsid w:val="000D22CA"/>
  </w:style>
  <w:style w:type="character" w:customStyle="1" w:styleId="xbe">
    <w:name w:val="_xbe"/>
    <w:rsid w:val="000D22CA"/>
  </w:style>
  <w:style w:type="paragraph" w:styleId="NormalWeb">
    <w:name w:val="Normal (Web)"/>
    <w:basedOn w:val="Normal"/>
    <w:uiPriority w:val="99"/>
    <w:semiHidden/>
    <w:unhideWhenUsed/>
    <w:rsid w:val="00D63C09"/>
    <w:pPr>
      <w:spacing w:after="0" w:line="240" w:lineRule="auto"/>
    </w:pPr>
    <w:rPr>
      <w:rFonts w:ascii="Times New Roman" w:eastAsia="Calibri" w:hAnsi="Times New Roman"/>
      <w:i w:val="0"/>
      <w:iCs w:val="0"/>
      <w:sz w:val="24"/>
      <w:szCs w:val="24"/>
      <w:lang w:val="es-EC" w:eastAsia="es-EC" w:bidi="ar-SA"/>
    </w:rPr>
  </w:style>
  <w:style w:type="character" w:customStyle="1" w:styleId="Mencinsinresolver1">
    <w:name w:val="Mención sin resolver1"/>
    <w:basedOn w:val="Fuentedeprrafopredeter"/>
    <w:uiPriority w:val="99"/>
    <w:semiHidden/>
    <w:unhideWhenUsed/>
    <w:rsid w:val="00020DBC"/>
    <w:rPr>
      <w:color w:val="808080"/>
      <w:shd w:val="clear" w:color="auto" w:fill="E6E6E6"/>
    </w:rPr>
  </w:style>
  <w:style w:type="table" w:styleId="Tablaconcuadrcula4-nfasis1">
    <w:name w:val="Grid Table 4 Accent 1"/>
    <w:basedOn w:val="Tablanormal"/>
    <w:uiPriority w:val="49"/>
    <w:rsid w:val="007D476B"/>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nfasis">
    <w:name w:val="Emphasis"/>
    <w:basedOn w:val="Fuentedeprrafopredeter"/>
    <w:uiPriority w:val="20"/>
    <w:qFormat/>
    <w:rsid w:val="001B0785"/>
    <w:rPr>
      <w:i/>
      <w:iCs/>
    </w:rPr>
  </w:style>
  <w:style w:type="paragraph" w:styleId="HTMLconformatoprevio">
    <w:name w:val="HTML Preformatted"/>
    <w:basedOn w:val="Normal"/>
    <w:link w:val="HTMLconformatoprevioCar"/>
    <w:uiPriority w:val="99"/>
    <w:semiHidden/>
    <w:unhideWhenUsed/>
    <w:rsid w:val="00896B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i w:val="0"/>
      <w:iCs w:val="0"/>
      <w:lang w:eastAsia="es-PE" w:bidi="ar-SA"/>
    </w:rPr>
  </w:style>
  <w:style w:type="character" w:customStyle="1" w:styleId="HTMLconformatoprevioCar">
    <w:name w:val="HTML con formato previo Car"/>
    <w:basedOn w:val="Fuentedeprrafopredeter"/>
    <w:link w:val="HTMLconformatoprevio"/>
    <w:uiPriority w:val="99"/>
    <w:semiHidden/>
    <w:rsid w:val="00896BB9"/>
    <w:rPr>
      <w:rFonts w:ascii="Courier New" w:eastAsia="Times New Roman" w:hAnsi="Courier New" w:cs="Courier New"/>
      <w:lang w:val="es-PE" w:eastAsia="es-PE"/>
    </w:rPr>
  </w:style>
  <w:style w:type="character" w:customStyle="1" w:styleId="widget">
    <w:name w:val="widget"/>
    <w:basedOn w:val="Fuentedeprrafopredeter"/>
    <w:rsid w:val="00896BB9"/>
  </w:style>
  <w:style w:type="paragraph" w:customStyle="1" w:styleId="xxxxmsolistparagraph">
    <w:name w:val="x_xxxmsolistparagraph"/>
    <w:basedOn w:val="Normal"/>
    <w:rsid w:val="00CD0653"/>
    <w:pPr>
      <w:spacing w:after="0" w:line="240" w:lineRule="auto"/>
      <w:ind w:left="720"/>
    </w:pPr>
    <w:rPr>
      <w:rFonts w:eastAsiaTheme="minorHAnsi" w:cs="Calibri"/>
      <w:i w:val="0"/>
      <w:iCs w:val="0"/>
      <w:sz w:val="22"/>
      <w:szCs w:val="22"/>
      <w:lang w:eastAsia="es-PE" w:bidi="ar-SA"/>
    </w:rPr>
  </w:style>
  <w:style w:type="character" w:customStyle="1" w:styleId="w8qarf">
    <w:name w:val="w8qarf"/>
    <w:basedOn w:val="Fuentedeprrafopredeter"/>
    <w:rsid w:val="00F2249A"/>
  </w:style>
  <w:style w:type="character" w:customStyle="1" w:styleId="lrzxr">
    <w:name w:val="lrzxr"/>
    <w:basedOn w:val="Fuentedeprrafopredeter"/>
    <w:rsid w:val="00F2249A"/>
  </w:style>
  <w:style w:type="character" w:customStyle="1" w:styleId="grkhzd">
    <w:name w:val="grkhzd"/>
    <w:basedOn w:val="Fuentedeprrafopredeter"/>
    <w:rsid w:val="008B420B"/>
  </w:style>
  <w:style w:type="paragraph" w:customStyle="1" w:styleId="v1msonormal">
    <w:name w:val="v1msonormal"/>
    <w:basedOn w:val="Normal"/>
    <w:uiPriority w:val="99"/>
    <w:rsid w:val="00A367CF"/>
    <w:pPr>
      <w:spacing w:before="100" w:beforeAutospacing="1" w:after="100" w:afterAutospacing="1" w:line="240" w:lineRule="auto"/>
    </w:pPr>
    <w:rPr>
      <w:rFonts w:ascii="Times New Roman" w:eastAsiaTheme="minorEastAsia" w:hAnsi="Times New Roman"/>
      <w:i w:val="0"/>
      <w:iCs w:val="0"/>
      <w:sz w:val="24"/>
      <w:szCs w:val="24"/>
      <w:lang w:eastAsia="es-PE" w:bidi="ar-SA"/>
    </w:rPr>
  </w:style>
  <w:style w:type="paragraph" w:customStyle="1" w:styleId="v1v1v1msonormal">
    <w:name w:val="v1v1v1msonormal"/>
    <w:basedOn w:val="Normal"/>
    <w:rsid w:val="00C26E1B"/>
    <w:pPr>
      <w:spacing w:before="100" w:beforeAutospacing="1" w:after="100" w:afterAutospacing="1" w:line="240" w:lineRule="auto"/>
    </w:pPr>
    <w:rPr>
      <w:rFonts w:eastAsiaTheme="minorEastAsia" w:cs="Calibri"/>
      <w:i w:val="0"/>
      <w:iCs w:val="0"/>
      <w:sz w:val="22"/>
      <w:szCs w:val="22"/>
      <w:lang w:eastAsia="es-PE" w:bidi="ar-SA"/>
    </w:rPr>
  </w:style>
  <w:style w:type="character" w:styleId="Refdecomentario">
    <w:name w:val="annotation reference"/>
    <w:basedOn w:val="Fuentedeprrafopredeter"/>
    <w:uiPriority w:val="99"/>
    <w:semiHidden/>
    <w:unhideWhenUsed/>
    <w:rsid w:val="003E3093"/>
    <w:rPr>
      <w:sz w:val="16"/>
      <w:szCs w:val="16"/>
    </w:rPr>
  </w:style>
  <w:style w:type="paragraph" w:styleId="Textocomentario">
    <w:name w:val="annotation text"/>
    <w:basedOn w:val="Normal"/>
    <w:link w:val="TextocomentarioCar"/>
    <w:uiPriority w:val="99"/>
    <w:semiHidden/>
    <w:unhideWhenUsed/>
    <w:rsid w:val="003E3093"/>
    <w:pPr>
      <w:spacing w:line="240" w:lineRule="auto"/>
    </w:pPr>
  </w:style>
  <w:style w:type="character" w:customStyle="1" w:styleId="TextocomentarioCar">
    <w:name w:val="Texto comentario Car"/>
    <w:basedOn w:val="Fuentedeprrafopredeter"/>
    <w:link w:val="Textocomentario"/>
    <w:uiPriority w:val="99"/>
    <w:semiHidden/>
    <w:rsid w:val="003E3093"/>
    <w:rPr>
      <w:rFonts w:eastAsia="Times New Roman"/>
      <w:i/>
      <w:iCs/>
      <w:lang w:val="es-PE" w:bidi="en-US"/>
    </w:rPr>
  </w:style>
  <w:style w:type="paragraph" w:styleId="Asuntodelcomentario">
    <w:name w:val="annotation subject"/>
    <w:basedOn w:val="Textocomentario"/>
    <w:next w:val="Textocomentario"/>
    <w:link w:val="AsuntodelcomentarioCar"/>
    <w:uiPriority w:val="99"/>
    <w:semiHidden/>
    <w:unhideWhenUsed/>
    <w:rsid w:val="003E3093"/>
    <w:rPr>
      <w:b/>
      <w:bCs/>
    </w:rPr>
  </w:style>
  <w:style w:type="character" w:customStyle="1" w:styleId="AsuntodelcomentarioCar">
    <w:name w:val="Asunto del comentario Car"/>
    <w:basedOn w:val="TextocomentarioCar"/>
    <w:link w:val="Asuntodelcomentario"/>
    <w:uiPriority w:val="99"/>
    <w:semiHidden/>
    <w:rsid w:val="003E3093"/>
    <w:rPr>
      <w:rFonts w:eastAsia="Times New Roman"/>
      <w:b/>
      <w:bCs/>
      <w:i/>
      <w:iCs/>
      <w:lang w:val="es-PE" w:bidi="en-US"/>
    </w:rPr>
  </w:style>
  <w:style w:type="character" w:styleId="Textoennegrita">
    <w:name w:val="Strong"/>
    <w:basedOn w:val="Fuentedeprrafopredeter"/>
    <w:uiPriority w:val="22"/>
    <w:qFormat/>
    <w:rsid w:val="000A5358"/>
    <w:rPr>
      <w:b/>
      <w:bCs/>
    </w:rPr>
  </w:style>
  <w:style w:type="character" w:customStyle="1" w:styleId="Ttulo5Car">
    <w:name w:val="Título 5 Car"/>
    <w:basedOn w:val="Fuentedeprrafopredeter"/>
    <w:link w:val="Ttulo5"/>
    <w:uiPriority w:val="9"/>
    <w:rsid w:val="006A1BB9"/>
    <w:rPr>
      <w:rFonts w:ascii="Times New Roman" w:eastAsia="Times New Roman" w:hAnsi="Times New Roman"/>
      <w:b/>
      <w:bCs/>
      <w:lang w:val="es-PE" w:eastAsia="es-PE"/>
    </w:rPr>
  </w:style>
  <w:style w:type="paragraph" w:customStyle="1" w:styleId="cont-no-br">
    <w:name w:val="cont-no-br"/>
    <w:basedOn w:val="Normal"/>
    <w:rsid w:val="006A1BB9"/>
    <w:pPr>
      <w:spacing w:before="100" w:beforeAutospacing="1" w:after="100" w:afterAutospacing="1" w:line="240" w:lineRule="auto"/>
    </w:pPr>
    <w:rPr>
      <w:rFonts w:ascii="Times New Roman" w:hAnsi="Times New Roman"/>
      <w:i w:val="0"/>
      <w:iCs w:val="0"/>
      <w:sz w:val="24"/>
      <w:szCs w:val="24"/>
      <w:lang w:eastAsia="es-PE" w:bidi="ar-SA"/>
    </w:rPr>
  </w:style>
  <w:style w:type="paragraph" w:styleId="Listaconvietas">
    <w:name w:val="List Bullet"/>
    <w:basedOn w:val="Normal"/>
    <w:uiPriority w:val="9"/>
    <w:unhideWhenUsed/>
    <w:qFormat/>
    <w:rsid w:val="00541384"/>
    <w:pPr>
      <w:numPr>
        <w:numId w:val="30"/>
      </w:numPr>
      <w:tabs>
        <w:tab w:val="clear" w:pos="926"/>
      </w:tabs>
      <w:spacing w:after="120" w:line="312" w:lineRule="auto"/>
      <w:ind w:left="720" w:hanging="360"/>
    </w:pPr>
    <w:rPr>
      <w:rFonts w:eastAsia="Calibri"/>
      <w:i w:val="0"/>
      <w:iCs w:val="0"/>
      <w:color w:val="7F7F7F"/>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8232">
      <w:bodyDiv w:val="1"/>
      <w:marLeft w:val="0"/>
      <w:marRight w:val="0"/>
      <w:marTop w:val="0"/>
      <w:marBottom w:val="0"/>
      <w:divBdr>
        <w:top w:val="none" w:sz="0" w:space="0" w:color="auto"/>
        <w:left w:val="none" w:sz="0" w:space="0" w:color="auto"/>
        <w:bottom w:val="none" w:sz="0" w:space="0" w:color="auto"/>
        <w:right w:val="none" w:sz="0" w:space="0" w:color="auto"/>
      </w:divBdr>
    </w:div>
    <w:div w:id="104736747">
      <w:bodyDiv w:val="1"/>
      <w:marLeft w:val="0"/>
      <w:marRight w:val="0"/>
      <w:marTop w:val="0"/>
      <w:marBottom w:val="0"/>
      <w:divBdr>
        <w:top w:val="none" w:sz="0" w:space="0" w:color="auto"/>
        <w:left w:val="none" w:sz="0" w:space="0" w:color="auto"/>
        <w:bottom w:val="none" w:sz="0" w:space="0" w:color="auto"/>
        <w:right w:val="none" w:sz="0" w:space="0" w:color="auto"/>
      </w:divBdr>
    </w:div>
    <w:div w:id="104740995">
      <w:bodyDiv w:val="1"/>
      <w:marLeft w:val="0"/>
      <w:marRight w:val="0"/>
      <w:marTop w:val="0"/>
      <w:marBottom w:val="0"/>
      <w:divBdr>
        <w:top w:val="none" w:sz="0" w:space="0" w:color="auto"/>
        <w:left w:val="none" w:sz="0" w:space="0" w:color="auto"/>
        <w:bottom w:val="none" w:sz="0" w:space="0" w:color="auto"/>
        <w:right w:val="none" w:sz="0" w:space="0" w:color="auto"/>
      </w:divBdr>
    </w:div>
    <w:div w:id="144400481">
      <w:bodyDiv w:val="1"/>
      <w:marLeft w:val="0"/>
      <w:marRight w:val="0"/>
      <w:marTop w:val="0"/>
      <w:marBottom w:val="0"/>
      <w:divBdr>
        <w:top w:val="none" w:sz="0" w:space="0" w:color="auto"/>
        <w:left w:val="none" w:sz="0" w:space="0" w:color="auto"/>
        <w:bottom w:val="none" w:sz="0" w:space="0" w:color="auto"/>
        <w:right w:val="none" w:sz="0" w:space="0" w:color="auto"/>
      </w:divBdr>
    </w:div>
    <w:div w:id="153448120">
      <w:bodyDiv w:val="1"/>
      <w:marLeft w:val="0"/>
      <w:marRight w:val="0"/>
      <w:marTop w:val="0"/>
      <w:marBottom w:val="0"/>
      <w:divBdr>
        <w:top w:val="none" w:sz="0" w:space="0" w:color="auto"/>
        <w:left w:val="none" w:sz="0" w:space="0" w:color="auto"/>
        <w:bottom w:val="none" w:sz="0" w:space="0" w:color="auto"/>
        <w:right w:val="none" w:sz="0" w:space="0" w:color="auto"/>
      </w:divBdr>
    </w:div>
    <w:div w:id="159008322">
      <w:bodyDiv w:val="1"/>
      <w:marLeft w:val="0"/>
      <w:marRight w:val="0"/>
      <w:marTop w:val="0"/>
      <w:marBottom w:val="0"/>
      <w:divBdr>
        <w:top w:val="none" w:sz="0" w:space="0" w:color="auto"/>
        <w:left w:val="none" w:sz="0" w:space="0" w:color="auto"/>
        <w:bottom w:val="none" w:sz="0" w:space="0" w:color="auto"/>
        <w:right w:val="none" w:sz="0" w:space="0" w:color="auto"/>
      </w:divBdr>
      <w:divsChild>
        <w:div w:id="76482505">
          <w:marLeft w:val="0"/>
          <w:marRight w:val="0"/>
          <w:marTop w:val="0"/>
          <w:marBottom w:val="0"/>
          <w:divBdr>
            <w:top w:val="none" w:sz="0" w:space="0" w:color="auto"/>
            <w:left w:val="none" w:sz="0" w:space="0" w:color="auto"/>
            <w:bottom w:val="none" w:sz="0" w:space="0" w:color="auto"/>
            <w:right w:val="none" w:sz="0" w:space="0" w:color="auto"/>
          </w:divBdr>
          <w:divsChild>
            <w:div w:id="1429890088">
              <w:marLeft w:val="0"/>
              <w:marRight w:val="0"/>
              <w:marTop w:val="105"/>
              <w:marBottom w:val="0"/>
              <w:divBdr>
                <w:top w:val="none" w:sz="0" w:space="0" w:color="auto"/>
                <w:left w:val="none" w:sz="0" w:space="0" w:color="auto"/>
                <w:bottom w:val="none" w:sz="0" w:space="0" w:color="auto"/>
                <w:right w:val="none" w:sz="0" w:space="0" w:color="auto"/>
              </w:divBdr>
            </w:div>
          </w:divsChild>
        </w:div>
        <w:div w:id="1235896235">
          <w:marLeft w:val="0"/>
          <w:marRight w:val="0"/>
          <w:marTop w:val="0"/>
          <w:marBottom w:val="0"/>
          <w:divBdr>
            <w:top w:val="none" w:sz="0" w:space="0" w:color="auto"/>
            <w:left w:val="none" w:sz="0" w:space="0" w:color="auto"/>
            <w:bottom w:val="none" w:sz="0" w:space="0" w:color="auto"/>
            <w:right w:val="none" w:sz="0" w:space="0" w:color="auto"/>
          </w:divBdr>
          <w:divsChild>
            <w:div w:id="96457809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68444665">
      <w:bodyDiv w:val="1"/>
      <w:marLeft w:val="0"/>
      <w:marRight w:val="0"/>
      <w:marTop w:val="0"/>
      <w:marBottom w:val="0"/>
      <w:divBdr>
        <w:top w:val="none" w:sz="0" w:space="0" w:color="auto"/>
        <w:left w:val="none" w:sz="0" w:space="0" w:color="auto"/>
        <w:bottom w:val="none" w:sz="0" w:space="0" w:color="auto"/>
        <w:right w:val="none" w:sz="0" w:space="0" w:color="auto"/>
      </w:divBdr>
    </w:div>
    <w:div w:id="174465957">
      <w:bodyDiv w:val="1"/>
      <w:marLeft w:val="0"/>
      <w:marRight w:val="0"/>
      <w:marTop w:val="0"/>
      <w:marBottom w:val="0"/>
      <w:divBdr>
        <w:top w:val="none" w:sz="0" w:space="0" w:color="auto"/>
        <w:left w:val="none" w:sz="0" w:space="0" w:color="auto"/>
        <w:bottom w:val="none" w:sz="0" w:space="0" w:color="auto"/>
        <w:right w:val="none" w:sz="0" w:space="0" w:color="auto"/>
      </w:divBdr>
    </w:div>
    <w:div w:id="186869029">
      <w:bodyDiv w:val="1"/>
      <w:marLeft w:val="0"/>
      <w:marRight w:val="0"/>
      <w:marTop w:val="0"/>
      <w:marBottom w:val="0"/>
      <w:divBdr>
        <w:top w:val="none" w:sz="0" w:space="0" w:color="auto"/>
        <w:left w:val="none" w:sz="0" w:space="0" w:color="auto"/>
        <w:bottom w:val="none" w:sz="0" w:space="0" w:color="auto"/>
        <w:right w:val="none" w:sz="0" w:space="0" w:color="auto"/>
      </w:divBdr>
    </w:div>
    <w:div w:id="198127222">
      <w:bodyDiv w:val="1"/>
      <w:marLeft w:val="0"/>
      <w:marRight w:val="0"/>
      <w:marTop w:val="0"/>
      <w:marBottom w:val="0"/>
      <w:divBdr>
        <w:top w:val="none" w:sz="0" w:space="0" w:color="auto"/>
        <w:left w:val="none" w:sz="0" w:space="0" w:color="auto"/>
        <w:bottom w:val="none" w:sz="0" w:space="0" w:color="auto"/>
        <w:right w:val="none" w:sz="0" w:space="0" w:color="auto"/>
      </w:divBdr>
      <w:divsChild>
        <w:div w:id="1353340974">
          <w:marLeft w:val="0"/>
          <w:marRight w:val="0"/>
          <w:marTop w:val="0"/>
          <w:marBottom w:val="0"/>
          <w:divBdr>
            <w:top w:val="none" w:sz="0" w:space="0" w:color="auto"/>
            <w:left w:val="none" w:sz="0" w:space="0" w:color="auto"/>
            <w:bottom w:val="none" w:sz="0" w:space="0" w:color="auto"/>
            <w:right w:val="none" w:sz="0" w:space="0" w:color="auto"/>
          </w:divBdr>
        </w:div>
      </w:divsChild>
    </w:div>
    <w:div w:id="212233696">
      <w:bodyDiv w:val="1"/>
      <w:marLeft w:val="0"/>
      <w:marRight w:val="0"/>
      <w:marTop w:val="0"/>
      <w:marBottom w:val="0"/>
      <w:divBdr>
        <w:top w:val="none" w:sz="0" w:space="0" w:color="auto"/>
        <w:left w:val="none" w:sz="0" w:space="0" w:color="auto"/>
        <w:bottom w:val="none" w:sz="0" w:space="0" w:color="auto"/>
        <w:right w:val="none" w:sz="0" w:space="0" w:color="auto"/>
      </w:divBdr>
    </w:div>
    <w:div w:id="276722570">
      <w:bodyDiv w:val="1"/>
      <w:marLeft w:val="0"/>
      <w:marRight w:val="0"/>
      <w:marTop w:val="0"/>
      <w:marBottom w:val="0"/>
      <w:divBdr>
        <w:top w:val="none" w:sz="0" w:space="0" w:color="auto"/>
        <w:left w:val="none" w:sz="0" w:space="0" w:color="auto"/>
        <w:bottom w:val="none" w:sz="0" w:space="0" w:color="auto"/>
        <w:right w:val="none" w:sz="0" w:space="0" w:color="auto"/>
      </w:divBdr>
    </w:div>
    <w:div w:id="323439870">
      <w:bodyDiv w:val="1"/>
      <w:marLeft w:val="0"/>
      <w:marRight w:val="0"/>
      <w:marTop w:val="0"/>
      <w:marBottom w:val="0"/>
      <w:divBdr>
        <w:top w:val="none" w:sz="0" w:space="0" w:color="auto"/>
        <w:left w:val="none" w:sz="0" w:space="0" w:color="auto"/>
        <w:bottom w:val="none" w:sz="0" w:space="0" w:color="auto"/>
        <w:right w:val="none" w:sz="0" w:space="0" w:color="auto"/>
      </w:divBdr>
    </w:div>
    <w:div w:id="325323451">
      <w:bodyDiv w:val="1"/>
      <w:marLeft w:val="0"/>
      <w:marRight w:val="0"/>
      <w:marTop w:val="0"/>
      <w:marBottom w:val="0"/>
      <w:divBdr>
        <w:top w:val="none" w:sz="0" w:space="0" w:color="auto"/>
        <w:left w:val="none" w:sz="0" w:space="0" w:color="auto"/>
        <w:bottom w:val="none" w:sz="0" w:space="0" w:color="auto"/>
        <w:right w:val="none" w:sz="0" w:space="0" w:color="auto"/>
      </w:divBdr>
    </w:div>
    <w:div w:id="329066667">
      <w:bodyDiv w:val="1"/>
      <w:marLeft w:val="0"/>
      <w:marRight w:val="0"/>
      <w:marTop w:val="0"/>
      <w:marBottom w:val="0"/>
      <w:divBdr>
        <w:top w:val="none" w:sz="0" w:space="0" w:color="auto"/>
        <w:left w:val="none" w:sz="0" w:space="0" w:color="auto"/>
        <w:bottom w:val="none" w:sz="0" w:space="0" w:color="auto"/>
        <w:right w:val="none" w:sz="0" w:space="0" w:color="auto"/>
      </w:divBdr>
    </w:div>
    <w:div w:id="340622160">
      <w:bodyDiv w:val="1"/>
      <w:marLeft w:val="0"/>
      <w:marRight w:val="0"/>
      <w:marTop w:val="0"/>
      <w:marBottom w:val="0"/>
      <w:divBdr>
        <w:top w:val="none" w:sz="0" w:space="0" w:color="auto"/>
        <w:left w:val="none" w:sz="0" w:space="0" w:color="auto"/>
        <w:bottom w:val="none" w:sz="0" w:space="0" w:color="auto"/>
        <w:right w:val="none" w:sz="0" w:space="0" w:color="auto"/>
      </w:divBdr>
    </w:div>
    <w:div w:id="346173941">
      <w:bodyDiv w:val="1"/>
      <w:marLeft w:val="0"/>
      <w:marRight w:val="0"/>
      <w:marTop w:val="0"/>
      <w:marBottom w:val="0"/>
      <w:divBdr>
        <w:top w:val="none" w:sz="0" w:space="0" w:color="auto"/>
        <w:left w:val="none" w:sz="0" w:space="0" w:color="auto"/>
        <w:bottom w:val="none" w:sz="0" w:space="0" w:color="auto"/>
        <w:right w:val="none" w:sz="0" w:space="0" w:color="auto"/>
      </w:divBdr>
    </w:div>
    <w:div w:id="362748795">
      <w:bodyDiv w:val="1"/>
      <w:marLeft w:val="0"/>
      <w:marRight w:val="0"/>
      <w:marTop w:val="0"/>
      <w:marBottom w:val="0"/>
      <w:divBdr>
        <w:top w:val="none" w:sz="0" w:space="0" w:color="auto"/>
        <w:left w:val="none" w:sz="0" w:space="0" w:color="auto"/>
        <w:bottom w:val="none" w:sz="0" w:space="0" w:color="auto"/>
        <w:right w:val="none" w:sz="0" w:space="0" w:color="auto"/>
      </w:divBdr>
    </w:div>
    <w:div w:id="394014330">
      <w:bodyDiv w:val="1"/>
      <w:marLeft w:val="0"/>
      <w:marRight w:val="0"/>
      <w:marTop w:val="0"/>
      <w:marBottom w:val="0"/>
      <w:divBdr>
        <w:top w:val="none" w:sz="0" w:space="0" w:color="auto"/>
        <w:left w:val="none" w:sz="0" w:space="0" w:color="auto"/>
        <w:bottom w:val="none" w:sz="0" w:space="0" w:color="auto"/>
        <w:right w:val="none" w:sz="0" w:space="0" w:color="auto"/>
      </w:divBdr>
    </w:div>
    <w:div w:id="394016179">
      <w:bodyDiv w:val="1"/>
      <w:marLeft w:val="0"/>
      <w:marRight w:val="0"/>
      <w:marTop w:val="0"/>
      <w:marBottom w:val="0"/>
      <w:divBdr>
        <w:top w:val="none" w:sz="0" w:space="0" w:color="auto"/>
        <w:left w:val="none" w:sz="0" w:space="0" w:color="auto"/>
        <w:bottom w:val="none" w:sz="0" w:space="0" w:color="auto"/>
        <w:right w:val="none" w:sz="0" w:space="0" w:color="auto"/>
      </w:divBdr>
    </w:div>
    <w:div w:id="441612003">
      <w:bodyDiv w:val="1"/>
      <w:marLeft w:val="0"/>
      <w:marRight w:val="0"/>
      <w:marTop w:val="0"/>
      <w:marBottom w:val="0"/>
      <w:divBdr>
        <w:top w:val="none" w:sz="0" w:space="0" w:color="auto"/>
        <w:left w:val="none" w:sz="0" w:space="0" w:color="auto"/>
        <w:bottom w:val="none" w:sz="0" w:space="0" w:color="auto"/>
        <w:right w:val="none" w:sz="0" w:space="0" w:color="auto"/>
      </w:divBdr>
    </w:div>
    <w:div w:id="504320599">
      <w:bodyDiv w:val="1"/>
      <w:marLeft w:val="0"/>
      <w:marRight w:val="0"/>
      <w:marTop w:val="0"/>
      <w:marBottom w:val="0"/>
      <w:divBdr>
        <w:top w:val="none" w:sz="0" w:space="0" w:color="auto"/>
        <w:left w:val="none" w:sz="0" w:space="0" w:color="auto"/>
        <w:bottom w:val="none" w:sz="0" w:space="0" w:color="auto"/>
        <w:right w:val="none" w:sz="0" w:space="0" w:color="auto"/>
      </w:divBdr>
    </w:div>
    <w:div w:id="569922596">
      <w:bodyDiv w:val="1"/>
      <w:marLeft w:val="0"/>
      <w:marRight w:val="0"/>
      <w:marTop w:val="0"/>
      <w:marBottom w:val="0"/>
      <w:divBdr>
        <w:top w:val="none" w:sz="0" w:space="0" w:color="auto"/>
        <w:left w:val="none" w:sz="0" w:space="0" w:color="auto"/>
        <w:bottom w:val="none" w:sz="0" w:space="0" w:color="auto"/>
        <w:right w:val="none" w:sz="0" w:space="0" w:color="auto"/>
      </w:divBdr>
    </w:div>
    <w:div w:id="574170680">
      <w:bodyDiv w:val="1"/>
      <w:marLeft w:val="0"/>
      <w:marRight w:val="0"/>
      <w:marTop w:val="0"/>
      <w:marBottom w:val="0"/>
      <w:divBdr>
        <w:top w:val="none" w:sz="0" w:space="0" w:color="auto"/>
        <w:left w:val="none" w:sz="0" w:space="0" w:color="auto"/>
        <w:bottom w:val="none" w:sz="0" w:space="0" w:color="auto"/>
        <w:right w:val="none" w:sz="0" w:space="0" w:color="auto"/>
      </w:divBdr>
    </w:div>
    <w:div w:id="633416084">
      <w:bodyDiv w:val="1"/>
      <w:marLeft w:val="0"/>
      <w:marRight w:val="0"/>
      <w:marTop w:val="0"/>
      <w:marBottom w:val="0"/>
      <w:divBdr>
        <w:top w:val="none" w:sz="0" w:space="0" w:color="auto"/>
        <w:left w:val="none" w:sz="0" w:space="0" w:color="auto"/>
        <w:bottom w:val="none" w:sz="0" w:space="0" w:color="auto"/>
        <w:right w:val="none" w:sz="0" w:space="0" w:color="auto"/>
      </w:divBdr>
    </w:div>
    <w:div w:id="633949668">
      <w:bodyDiv w:val="1"/>
      <w:marLeft w:val="0"/>
      <w:marRight w:val="0"/>
      <w:marTop w:val="0"/>
      <w:marBottom w:val="0"/>
      <w:divBdr>
        <w:top w:val="none" w:sz="0" w:space="0" w:color="auto"/>
        <w:left w:val="none" w:sz="0" w:space="0" w:color="auto"/>
        <w:bottom w:val="none" w:sz="0" w:space="0" w:color="auto"/>
        <w:right w:val="none" w:sz="0" w:space="0" w:color="auto"/>
      </w:divBdr>
      <w:divsChild>
        <w:div w:id="1077092854">
          <w:marLeft w:val="0"/>
          <w:marRight w:val="0"/>
          <w:marTop w:val="0"/>
          <w:marBottom w:val="0"/>
          <w:divBdr>
            <w:top w:val="none" w:sz="0" w:space="0" w:color="auto"/>
            <w:left w:val="none" w:sz="0" w:space="0" w:color="auto"/>
            <w:bottom w:val="none" w:sz="0" w:space="0" w:color="auto"/>
            <w:right w:val="none" w:sz="0" w:space="0" w:color="auto"/>
          </w:divBdr>
        </w:div>
        <w:div w:id="1851481627">
          <w:marLeft w:val="0"/>
          <w:marRight w:val="0"/>
          <w:marTop w:val="0"/>
          <w:marBottom w:val="0"/>
          <w:divBdr>
            <w:top w:val="none" w:sz="0" w:space="0" w:color="auto"/>
            <w:left w:val="none" w:sz="0" w:space="0" w:color="auto"/>
            <w:bottom w:val="none" w:sz="0" w:space="0" w:color="auto"/>
            <w:right w:val="none" w:sz="0" w:space="0" w:color="auto"/>
          </w:divBdr>
        </w:div>
        <w:div w:id="1175533194">
          <w:marLeft w:val="0"/>
          <w:marRight w:val="0"/>
          <w:marTop w:val="0"/>
          <w:marBottom w:val="0"/>
          <w:divBdr>
            <w:top w:val="none" w:sz="0" w:space="0" w:color="auto"/>
            <w:left w:val="none" w:sz="0" w:space="0" w:color="auto"/>
            <w:bottom w:val="none" w:sz="0" w:space="0" w:color="auto"/>
            <w:right w:val="none" w:sz="0" w:space="0" w:color="auto"/>
          </w:divBdr>
        </w:div>
        <w:div w:id="1486513303">
          <w:marLeft w:val="0"/>
          <w:marRight w:val="0"/>
          <w:marTop w:val="0"/>
          <w:marBottom w:val="0"/>
          <w:divBdr>
            <w:top w:val="none" w:sz="0" w:space="0" w:color="auto"/>
            <w:left w:val="none" w:sz="0" w:space="0" w:color="auto"/>
            <w:bottom w:val="none" w:sz="0" w:space="0" w:color="auto"/>
            <w:right w:val="none" w:sz="0" w:space="0" w:color="auto"/>
          </w:divBdr>
        </w:div>
        <w:div w:id="738022183">
          <w:marLeft w:val="0"/>
          <w:marRight w:val="0"/>
          <w:marTop w:val="0"/>
          <w:marBottom w:val="0"/>
          <w:divBdr>
            <w:top w:val="none" w:sz="0" w:space="0" w:color="auto"/>
            <w:left w:val="none" w:sz="0" w:space="0" w:color="auto"/>
            <w:bottom w:val="none" w:sz="0" w:space="0" w:color="auto"/>
            <w:right w:val="none" w:sz="0" w:space="0" w:color="auto"/>
          </w:divBdr>
        </w:div>
        <w:div w:id="317224322">
          <w:marLeft w:val="0"/>
          <w:marRight w:val="0"/>
          <w:marTop w:val="0"/>
          <w:marBottom w:val="0"/>
          <w:divBdr>
            <w:top w:val="none" w:sz="0" w:space="0" w:color="auto"/>
            <w:left w:val="none" w:sz="0" w:space="0" w:color="auto"/>
            <w:bottom w:val="none" w:sz="0" w:space="0" w:color="auto"/>
            <w:right w:val="none" w:sz="0" w:space="0" w:color="auto"/>
          </w:divBdr>
        </w:div>
      </w:divsChild>
    </w:div>
    <w:div w:id="648706723">
      <w:bodyDiv w:val="1"/>
      <w:marLeft w:val="0"/>
      <w:marRight w:val="0"/>
      <w:marTop w:val="0"/>
      <w:marBottom w:val="0"/>
      <w:divBdr>
        <w:top w:val="none" w:sz="0" w:space="0" w:color="auto"/>
        <w:left w:val="none" w:sz="0" w:space="0" w:color="auto"/>
        <w:bottom w:val="none" w:sz="0" w:space="0" w:color="auto"/>
        <w:right w:val="none" w:sz="0" w:space="0" w:color="auto"/>
      </w:divBdr>
      <w:divsChild>
        <w:div w:id="912275341">
          <w:marLeft w:val="0"/>
          <w:marRight w:val="0"/>
          <w:marTop w:val="0"/>
          <w:marBottom w:val="0"/>
          <w:divBdr>
            <w:top w:val="none" w:sz="0" w:space="0" w:color="auto"/>
            <w:left w:val="none" w:sz="0" w:space="0" w:color="auto"/>
            <w:bottom w:val="none" w:sz="0" w:space="0" w:color="auto"/>
            <w:right w:val="none" w:sz="0" w:space="0" w:color="auto"/>
          </w:divBdr>
          <w:divsChild>
            <w:div w:id="1314528589">
              <w:marLeft w:val="0"/>
              <w:marRight w:val="0"/>
              <w:marTop w:val="105"/>
              <w:marBottom w:val="0"/>
              <w:divBdr>
                <w:top w:val="none" w:sz="0" w:space="0" w:color="auto"/>
                <w:left w:val="none" w:sz="0" w:space="0" w:color="auto"/>
                <w:bottom w:val="none" w:sz="0" w:space="0" w:color="auto"/>
                <w:right w:val="none" w:sz="0" w:space="0" w:color="auto"/>
              </w:divBdr>
            </w:div>
          </w:divsChild>
        </w:div>
        <w:div w:id="1685591801">
          <w:marLeft w:val="0"/>
          <w:marRight w:val="0"/>
          <w:marTop w:val="0"/>
          <w:marBottom w:val="0"/>
          <w:divBdr>
            <w:top w:val="none" w:sz="0" w:space="0" w:color="auto"/>
            <w:left w:val="none" w:sz="0" w:space="0" w:color="auto"/>
            <w:bottom w:val="none" w:sz="0" w:space="0" w:color="auto"/>
            <w:right w:val="none" w:sz="0" w:space="0" w:color="auto"/>
          </w:divBdr>
          <w:divsChild>
            <w:div w:id="99611405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654646078">
      <w:bodyDiv w:val="1"/>
      <w:marLeft w:val="0"/>
      <w:marRight w:val="0"/>
      <w:marTop w:val="0"/>
      <w:marBottom w:val="0"/>
      <w:divBdr>
        <w:top w:val="none" w:sz="0" w:space="0" w:color="auto"/>
        <w:left w:val="none" w:sz="0" w:space="0" w:color="auto"/>
        <w:bottom w:val="none" w:sz="0" w:space="0" w:color="auto"/>
        <w:right w:val="none" w:sz="0" w:space="0" w:color="auto"/>
      </w:divBdr>
    </w:div>
    <w:div w:id="667515604">
      <w:bodyDiv w:val="1"/>
      <w:marLeft w:val="0"/>
      <w:marRight w:val="0"/>
      <w:marTop w:val="0"/>
      <w:marBottom w:val="0"/>
      <w:divBdr>
        <w:top w:val="none" w:sz="0" w:space="0" w:color="auto"/>
        <w:left w:val="none" w:sz="0" w:space="0" w:color="auto"/>
        <w:bottom w:val="none" w:sz="0" w:space="0" w:color="auto"/>
        <w:right w:val="none" w:sz="0" w:space="0" w:color="auto"/>
      </w:divBdr>
      <w:divsChild>
        <w:div w:id="992871861">
          <w:marLeft w:val="0"/>
          <w:marRight w:val="0"/>
          <w:marTop w:val="0"/>
          <w:marBottom w:val="0"/>
          <w:divBdr>
            <w:top w:val="none" w:sz="0" w:space="0" w:color="auto"/>
            <w:left w:val="none" w:sz="0" w:space="0" w:color="auto"/>
            <w:bottom w:val="none" w:sz="0" w:space="0" w:color="auto"/>
            <w:right w:val="none" w:sz="0" w:space="0" w:color="auto"/>
          </w:divBdr>
        </w:div>
        <w:div w:id="145514954">
          <w:marLeft w:val="0"/>
          <w:marRight w:val="0"/>
          <w:marTop w:val="0"/>
          <w:marBottom w:val="0"/>
          <w:divBdr>
            <w:top w:val="none" w:sz="0" w:space="0" w:color="auto"/>
            <w:left w:val="none" w:sz="0" w:space="0" w:color="auto"/>
            <w:bottom w:val="none" w:sz="0" w:space="0" w:color="auto"/>
            <w:right w:val="none" w:sz="0" w:space="0" w:color="auto"/>
          </w:divBdr>
        </w:div>
      </w:divsChild>
    </w:div>
    <w:div w:id="676813765">
      <w:bodyDiv w:val="1"/>
      <w:marLeft w:val="0"/>
      <w:marRight w:val="0"/>
      <w:marTop w:val="0"/>
      <w:marBottom w:val="0"/>
      <w:divBdr>
        <w:top w:val="none" w:sz="0" w:space="0" w:color="auto"/>
        <w:left w:val="none" w:sz="0" w:space="0" w:color="auto"/>
        <w:bottom w:val="none" w:sz="0" w:space="0" w:color="auto"/>
        <w:right w:val="none" w:sz="0" w:space="0" w:color="auto"/>
      </w:divBdr>
    </w:div>
    <w:div w:id="686371857">
      <w:bodyDiv w:val="1"/>
      <w:marLeft w:val="0"/>
      <w:marRight w:val="0"/>
      <w:marTop w:val="0"/>
      <w:marBottom w:val="0"/>
      <w:divBdr>
        <w:top w:val="none" w:sz="0" w:space="0" w:color="auto"/>
        <w:left w:val="none" w:sz="0" w:space="0" w:color="auto"/>
        <w:bottom w:val="none" w:sz="0" w:space="0" w:color="auto"/>
        <w:right w:val="none" w:sz="0" w:space="0" w:color="auto"/>
      </w:divBdr>
      <w:divsChild>
        <w:div w:id="1726946180">
          <w:marLeft w:val="0"/>
          <w:marRight w:val="0"/>
          <w:marTop w:val="0"/>
          <w:marBottom w:val="0"/>
          <w:divBdr>
            <w:top w:val="none" w:sz="0" w:space="0" w:color="auto"/>
            <w:left w:val="none" w:sz="0" w:space="0" w:color="auto"/>
            <w:bottom w:val="none" w:sz="0" w:space="0" w:color="auto"/>
            <w:right w:val="none" w:sz="0" w:space="0" w:color="auto"/>
          </w:divBdr>
          <w:divsChild>
            <w:div w:id="557401255">
              <w:marLeft w:val="75"/>
              <w:marRight w:val="75"/>
              <w:marTop w:val="0"/>
              <w:marBottom w:val="0"/>
              <w:divBdr>
                <w:top w:val="none" w:sz="0" w:space="0" w:color="auto"/>
                <w:left w:val="none" w:sz="0" w:space="0" w:color="auto"/>
                <w:bottom w:val="none" w:sz="0" w:space="0" w:color="auto"/>
                <w:right w:val="none" w:sz="0" w:space="0" w:color="auto"/>
              </w:divBdr>
              <w:divsChild>
                <w:div w:id="1590771997">
                  <w:marLeft w:val="0"/>
                  <w:marRight w:val="0"/>
                  <w:marTop w:val="0"/>
                  <w:marBottom w:val="0"/>
                  <w:divBdr>
                    <w:top w:val="none" w:sz="0" w:space="0" w:color="auto"/>
                    <w:left w:val="none" w:sz="0" w:space="0" w:color="auto"/>
                    <w:bottom w:val="none" w:sz="0" w:space="0" w:color="auto"/>
                    <w:right w:val="none" w:sz="0" w:space="0" w:color="auto"/>
                  </w:divBdr>
                  <w:divsChild>
                    <w:div w:id="134027088">
                      <w:marLeft w:val="0"/>
                      <w:marRight w:val="0"/>
                      <w:marTop w:val="0"/>
                      <w:marBottom w:val="0"/>
                      <w:divBdr>
                        <w:top w:val="none" w:sz="0" w:space="0" w:color="auto"/>
                        <w:left w:val="none" w:sz="0" w:space="0" w:color="auto"/>
                        <w:bottom w:val="none" w:sz="0" w:space="0" w:color="auto"/>
                        <w:right w:val="none" w:sz="0" w:space="0" w:color="auto"/>
                      </w:divBdr>
                      <w:divsChild>
                        <w:div w:id="759983752">
                          <w:marLeft w:val="0"/>
                          <w:marRight w:val="0"/>
                          <w:marTop w:val="0"/>
                          <w:marBottom w:val="180"/>
                          <w:divBdr>
                            <w:top w:val="none" w:sz="0" w:space="0" w:color="auto"/>
                            <w:left w:val="none" w:sz="0" w:space="0" w:color="auto"/>
                            <w:bottom w:val="none" w:sz="0" w:space="0" w:color="auto"/>
                            <w:right w:val="none" w:sz="0" w:space="0" w:color="auto"/>
                          </w:divBdr>
                          <w:divsChild>
                            <w:div w:id="872303422">
                              <w:marLeft w:val="0"/>
                              <w:marRight w:val="0"/>
                              <w:marTop w:val="0"/>
                              <w:marBottom w:val="0"/>
                              <w:divBdr>
                                <w:top w:val="single" w:sz="24" w:space="0" w:color="E0ECF2"/>
                                <w:left w:val="single" w:sz="6" w:space="0" w:color="E0ECF2"/>
                                <w:bottom w:val="single" w:sz="6" w:space="0" w:color="E0ECF2"/>
                                <w:right w:val="single" w:sz="6" w:space="0" w:color="E0ECF2"/>
                              </w:divBdr>
                              <w:divsChild>
                                <w:div w:id="1493717506">
                                  <w:marLeft w:val="0"/>
                                  <w:marRight w:val="0"/>
                                  <w:marTop w:val="0"/>
                                  <w:marBottom w:val="0"/>
                                  <w:divBdr>
                                    <w:top w:val="none" w:sz="0" w:space="0" w:color="auto"/>
                                    <w:left w:val="none" w:sz="0" w:space="0" w:color="auto"/>
                                    <w:bottom w:val="none" w:sz="0" w:space="0" w:color="auto"/>
                                    <w:right w:val="none" w:sz="0" w:space="0" w:color="auto"/>
                                  </w:divBdr>
                                  <w:divsChild>
                                    <w:div w:id="4109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0961049">
      <w:bodyDiv w:val="1"/>
      <w:marLeft w:val="0"/>
      <w:marRight w:val="0"/>
      <w:marTop w:val="0"/>
      <w:marBottom w:val="0"/>
      <w:divBdr>
        <w:top w:val="none" w:sz="0" w:space="0" w:color="auto"/>
        <w:left w:val="none" w:sz="0" w:space="0" w:color="auto"/>
        <w:bottom w:val="none" w:sz="0" w:space="0" w:color="auto"/>
        <w:right w:val="none" w:sz="0" w:space="0" w:color="auto"/>
      </w:divBdr>
    </w:div>
    <w:div w:id="742291668">
      <w:bodyDiv w:val="1"/>
      <w:marLeft w:val="0"/>
      <w:marRight w:val="0"/>
      <w:marTop w:val="0"/>
      <w:marBottom w:val="0"/>
      <w:divBdr>
        <w:top w:val="none" w:sz="0" w:space="0" w:color="auto"/>
        <w:left w:val="none" w:sz="0" w:space="0" w:color="auto"/>
        <w:bottom w:val="none" w:sz="0" w:space="0" w:color="auto"/>
        <w:right w:val="none" w:sz="0" w:space="0" w:color="auto"/>
      </w:divBdr>
    </w:div>
    <w:div w:id="749085882">
      <w:bodyDiv w:val="1"/>
      <w:marLeft w:val="0"/>
      <w:marRight w:val="0"/>
      <w:marTop w:val="0"/>
      <w:marBottom w:val="0"/>
      <w:divBdr>
        <w:top w:val="none" w:sz="0" w:space="0" w:color="auto"/>
        <w:left w:val="none" w:sz="0" w:space="0" w:color="auto"/>
        <w:bottom w:val="none" w:sz="0" w:space="0" w:color="auto"/>
        <w:right w:val="none" w:sz="0" w:space="0" w:color="auto"/>
      </w:divBdr>
    </w:div>
    <w:div w:id="752120051">
      <w:bodyDiv w:val="1"/>
      <w:marLeft w:val="0"/>
      <w:marRight w:val="0"/>
      <w:marTop w:val="0"/>
      <w:marBottom w:val="0"/>
      <w:divBdr>
        <w:top w:val="none" w:sz="0" w:space="0" w:color="auto"/>
        <w:left w:val="none" w:sz="0" w:space="0" w:color="auto"/>
        <w:bottom w:val="none" w:sz="0" w:space="0" w:color="auto"/>
        <w:right w:val="none" w:sz="0" w:space="0" w:color="auto"/>
      </w:divBdr>
    </w:div>
    <w:div w:id="760418874">
      <w:bodyDiv w:val="1"/>
      <w:marLeft w:val="0"/>
      <w:marRight w:val="0"/>
      <w:marTop w:val="0"/>
      <w:marBottom w:val="0"/>
      <w:divBdr>
        <w:top w:val="none" w:sz="0" w:space="0" w:color="auto"/>
        <w:left w:val="none" w:sz="0" w:space="0" w:color="auto"/>
        <w:bottom w:val="none" w:sz="0" w:space="0" w:color="auto"/>
        <w:right w:val="none" w:sz="0" w:space="0" w:color="auto"/>
      </w:divBdr>
    </w:div>
    <w:div w:id="791749481">
      <w:bodyDiv w:val="1"/>
      <w:marLeft w:val="0"/>
      <w:marRight w:val="0"/>
      <w:marTop w:val="0"/>
      <w:marBottom w:val="0"/>
      <w:divBdr>
        <w:top w:val="none" w:sz="0" w:space="0" w:color="auto"/>
        <w:left w:val="none" w:sz="0" w:space="0" w:color="auto"/>
        <w:bottom w:val="none" w:sz="0" w:space="0" w:color="auto"/>
        <w:right w:val="none" w:sz="0" w:space="0" w:color="auto"/>
      </w:divBdr>
    </w:div>
    <w:div w:id="810749104">
      <w:bodyDiv w:val="1"/>
      <w:marLeft w:val="0"/>
      <w:marRight w:val="0"/>
      <w:marTop w:val="0"/>
      <w:marBottom w:val="0"/>
      <w:divBdr>
        <w:top w:val="none" w:sz="0" w:space="0" w:color="auto"/>
        <w:left w:val="none" w:sz="0" w:space="0" w:color="auto"/>
        <w:bottom w:val="none" w:sz="0" w:space="0" w:color="auto"/>
        <w:right w:val="none" w:sz="0" w:space="0" w:color="auto"/>
      </w:divBdr>
    </w:div>
    <w:div w:id="837041572">
      <w:bodyDiv w:val="1"/>
      <w:marLeft w:val="0"/>
      <w:marRight w:val="0"/>
      <w:marTop w:val="0"/>
      <w:marBottom w:val="0"/>
      <w:divBdr>
        <w:top w:val="none" w:sz="0" w:space="0" w:color="auto"/>
        <w:left w:val="none" w:sz="0" w:space="0" w:color="auto"/>
        <w:bottom w:val="none" w:sz="0" w:space="0" w:color="auto"/>
        <w:right w:val="none" w:sz="0" w:space="0" w:color="auto"/>
      </w:divBdr>
    </w:div>
    <w:div w:id="842471414">
      <w:bodyDiv w:val="1"/>
      <w:marLeft w:val="0"/>
      <w:marRight w:val="0"/>
      <w:marTop w:val="0"/>
      <w:marBottom w:val="0"/>
      <w:divBdr>
        <w:top w:val="none" w:sz="0" w:space="0" w:color="auto"/>
        <w:left w:val="none" w:sz="0" w:space="0" w:color="auto"/>
        <w:bottom w:val="none" w:sz="0" w:space="0" w:color="auto"/>
        <w:right w:val="none" w:sz="0" w:space="0" w:color="auto"/>
      </w:divBdr>
    </w:div>
    <w:div w:id="859004491">
      <w:bodyDiv w:val="1"/>
      <w:marLeft w:val="0"/>
      <w:marRight w:val="0"/>
      <w:marTop w:val="0"/>
      <w:marBottom w:val="0"/>
      <w:divBdr>
        <w:top w:val="none" w:sz="0" w:space="0" w:color="auto"/>
        <w:left w:val="none" w:sz="0" w:space="0" w:color="auto"/>
        <w:bottom w:val="none" w:sz="0" w:space="0" w:color="auto"/>
        <w:right w:val="none" w:sz="0" w:space="0" w:color="auto"/>
      </w:divBdr>
    </w:div>
    <w:div w:id="873233658">
      <w:bodyDiv w:val="1"/>
      <w:marLeft w:val="0"/>
      <w:marRight w:val="0"/>
      <w:marTop w:val="0"/>
      <w:marBottom w:val="0"/>
      <w:divBdr>
        <w:top w:val="none" w:sz="0" w:space="0" w:color="auto"/>
        <w:left w:val="none" w:sz="0" w:space="0" w:color="auto"/>
        <w:bottom w:val="none" w:sz="0" w:space="0" w:color="auto"/>
        <w:right w:val="none" w:sz="0" w:space="0" w:color="auto"/>
      </w:divBdr>
    </w:div>
    <w:div w:id="878779476">
      <w:bodyDiv w:val="1"/>
      <w:marLeft w:val="0"/>
      <w:marRight w:val="0"/>
      <w:marTop w:val="0"/>
      <w:marBottom w:val="0"/>
      <w:divBdr>
        <w:top w:val="none" w:sz="0" w:space="0" w:color="auto"/>
        <w:left w:val="none" w:sz="0" w:space="0" w:color="auto"/>
        <w:bottom w:val="none" w:sz="0" w:space="0" w:color="auto"/>
        <w:right w:val="none" w:sz="0" w:space="0" w:color="auto"/>
      </w:divBdr>
    </w:div>
    <w:div w:id="918951809">
      <w:bodyDiv w:val="1"/>
      <w:marLeft w:val="0"/>
      <w:marRight w:val="0"/>
      <w:marTop w:val="0"/>
      <w:marBottom w:val="0"/>
      <w:divBdr>
        <w:top w:val="none" w:sz="0" w:space="0" w:color="auto"/>
        <w:left w:val="none" w:sz="0" w:space="0" w:color="auto"/>
        <w:bottom w:val="none" w:sz="0" w:space="0" w:color="auto"/>
        <w:right w:val="none" w:sz="0" w:space="0" w:color="auto"/>
      </w:divBdr>
    </w:div>
    <w:div w:id="976838619">
      <w:bodyDiv w:val="1"/>
      <w:marLeft w:val="0"/>
      <w:marRight w:val="0"/>
      <w:marTop w:val="0"/>
      <w:marBottom w:val="0"/>
      <w:divBdr>
        <w:top w:val="none" w:sz="0" w:space="0" w:color="auto"/>
        <w:left w:val="none" w:sz="0" w:space="0" w:color="auto"/>
        <w:bottom w:val="none" w:sz="0" w:space="0" w:color="auto"/>
        <w:right w:val="none" w:sz="0" w:space="0" w:color="auto"/>
      </w:divBdr>
      <w:divsChild>
        <w:div w:id="1271350271">
          <w:marLeft w:val="0"/>
          <w:marRight w:val="0"/>
          <w:marTop w:val="0"/>
          <w:marBottom w:val="0"/>
          <w:divBdr>
            <w:top w:val="none" w:sz="0" w:space="0" w:color="auto"/>
            <w:left w:val="none" w:sz="0" w:space="0" w:color="auto"/>
            <w:bottom w:val="none" w:sz="0" w:space="0" w:color="auto"/>
            <w:right w:val="none" w:sz="0" w:space="0" w:color="auto"/>
          </w:divBdr>
        </w:div>
        <w:div w:id="932202529">
          <w:marLeft w:val="0"/>
          <w:marRight w:val="0"/>
          <w:marTop w:val="0"/>
          <w:marBottom w:val="0"/>
          <w:divBdr>
            <w:top w:val="none" w:sz="0" w:space="0" w:color="auto"/>
            <w:left w:val="none" w:sz="0" w:space="0" w:color="auto"/>
            <w:bottom w:val="none" w:sz="0" w:space="0" w:color="auto"/>
            <w:right w:val="none" w:sz="0" w:space="0" w:color="auto"/>
          </w:divBdr>
          <w:divsChild>
            <w:div w:id="624309905">
              <w:marLeft w:val="0"/>
              <w:marRight w:val="0"/>
              <w:marTop w:val="0"/>
              <w:marBottom w:val="0"/>
              <w:divBdr>
                <w:top w:val="none" w:sz="0" w:space="0" w:color="auto"/>
                <w:left w:val="none" w:sz="0" w:space="0" w:color="auto"/>
                <w:bottom w:val="none" w:sz="0" w:space="0" w:color="auto"/>
                <w:right w:val="none" w:sz="0" w:space="0" w:color="auto"/>
              </w:divBdr>
            </w:div>
            <w:div w:id="171530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13559">
      <w:bodyDiv w:val="1"/>
      <w:marLeft w:val="0"/>
      <w:marRight w:val="0"/>
      <w:marTop w:val="0"/>
      <w:marBottom w:val="0"/>
      <w:divBdr>
        <w:top w:val="none" w:sz="0" w:space="0" w:color="auto"/>
        <w:left w:val="none" w:sz="0" w:space="0" w:color="auto"/>
        <w:bottom w:val="none" w:sz="0" w:space="0" w:color="auto"/>
        <w:right w:val="none" w:sz="0" w:space="0" w:color="auto"/>
      </w:divBdr>
    </w:div>
    <w:div w:id="1039553740">
      <w:bodyDiv w:val="1"/>
      <w:marLeft w:val="0"/>
      <w:marRight w:val="0"/>
      <w:marTop w:val="0"/>
      <w:marBottom w:val="0"/>
      <w:divBdr>
        <w:top w:val="none" w:sz="0" w:space="0" w:color="auto"/>
        <w:left w:val="none" w:sz="0" w:space="0" w:color="auto"/>
        <w:bottom w:val="none" w:sz="0" w:space="0" w:color="auto"/>
        <w:right w:val="none" w:sz="0" w:space="0" w:color="auto"/>
      </w:divBdr>
    </w:div>
    <w:div w:id="1059748142">
      <w:bodyDiv w:val="1"/>
      <w:marLeft w:val="0"/>
      <w:marRight w:val="0"/>
      <w:marTop w:val="0"/>
      <w:marBottom w:val="0"/>
      <w:divBdr>
        <w:top w:val="none" w:sz="0" w:space="0" w:color="auto"/>
        <w:left w:val="none" w:sz="0" w:space="0" w:color="auto"/>
        <w:bottom w:val="none" w:sz="0" w:space="0" w:color="auto"/>
        <w:right w:val="none" w:sz="0" w:space="0" w:color="auto"/>
      </w:divBdr>
    </w:div>
    <w:div w:id="1152714228">
      <w:bodyDiv w:val="1"/>
      <w:marLeft w:val="0"/>
      <w:marRight w:val="0"/>
      <w:marTop w:val="0"/>
      <w:marBottom w:val="0"/>
      <w:divBdr>
        <w:top w:val="none" w:sz="0" w:space="0" w:color="auto"/>
        <w:left w:val="none" w:sz="0" w:space="0" w:color="auto"/>
        <w:bottom w:val="none" w:sz="0" w:space="0" w:color="auto"/>
        <w:right w:val="none" w:sz="0" w:space="0" w:color="auto"/>
      </w:divBdr>
    </w:div>
    <w:div w:id="1163012549">
      <w:bodyDiv w:val="1"/>
      <w:marLeft w:val="0"/>
      <w:marRight w:val="0"/>
      <w:marTop w:val="0"/>
      <w:marBottom w:val="0"/>
      <w:divBdr>
        <w:top w:val="none" w:sz="0" w:space="0" w:color="auto"/>
        <w:left w:val="none" w:sz="0" w:space="0" w:color="auto"/>
        <w:bottom w:val="none" w:sz="0" w:space="0" w:color="auto"/>
        <w:right w:val="none" w:sz="0" w:space="0" w:color="auto"/>
      </w:divBdr>
    </w:div>
    <w:div w:id="1216695821">
      <w:bodyDiv w:val="1"/>
      <w:marLeft w:val="0"/>
      <w:marRight w:val="0"/>
      <w:marTop w:val="0"/>
      <w:marBottom w:val="0"/>
      <w:divBdr>
        <w:top w:val="none" w:sz="0" w:space="0" w:color="auto"/>
        <w:left w:val="none" w:sz="0" w:space="0" w:color="auto"/>
        <w:bottom w:val="none" w:sz="0" w:space="0" w:color="auto"/>
        <w:right w:val="none" w:sz="0" w:space="0" w:color="auto"/>
      </w:divBdr>
    </w:div>
    <w:div w:id="1277904605">
      <w:bodyDiv w:val="1"/>
      <w:marLeft w:val="0"/>
      <w:marRight w:val="0"/>
      <w:marTop w:val="0"/>
      <w:marBottom w:val="0"/>
      <w:divBdr>
        <w:top w:val="none" w:sz="0" w:space="0" w:color="auto"/>
        <w:left w:val="none" w:sz="0" w:space="0" w:color="auto"/>
        <w:bottom w:val="none" w:sz="0" w:space="0" w:color="auto"/>
        <w:right w:val="none" w:sz="0" w:space="0" w:color="auto"/>
      </w:divBdr>
    </w:div>
    <w:div w:id="1343818708">
      <w:bodyDiv w:val="1"/>
      <w:marLeft w:val="0"/>
      <w:marRight w:val="0"/>
      <w:marTop w:val="0"/>
      <w:marBottom w:val="0"/>
      <w:divBdr>
        <w:top w:val="none" w:sz="0" w:space="0" w:color="auto"/>
        <w:left w:val="none" w:sz="0" w:space="0" w:color="auto"/>
        <w:bottom w:val="none" w:sz="0" w:space="0" w:color="auto"/>
        <w:right w:val="none" w:sz="0" w:space="0" w:color="auto"/>
      </w:divBdr>
    </w:div>
    <w:div w:id="1348558587">
      <w:bodyDiv w:val="1"/>
      <w:marLeft w:val="0"/>
      <w:marRight w:val="0"/>
      <w:marTop w:val="0"/>
      <w:marBottom w:val="0"/>
      <w:divBdr>
        <w:top w:val="none" w:sz="0" w:space="0" w:color="auto"/>
        <w:left w:val="none" w:sz="0" w:space="0" w:color="auto"/>
        <w:bottom w:val="none" w:sz="0" w:space="0" w:color="auto"/>
        <w:right w:val="none" w:sz="0" w:space="0" w:color="auto"/>
      </w:divBdr>
    </w:div>
    <w:div w:id="1351419721">
      <w:bodyDiv w:val="1"/>
      <w:marLeft w:val="0"/>
      <w:marRight w:val="0"/>
      <w:marTop w:val="0"/>
      <w:marBottom w:val="0"/>
      <w:divBdr>
        <w:top w:val="none" w:sz="0" w:space="0" w:color="auto"/>
        <w:left w:val="none" w:sz="0" w:space="0" w:color="auto"/>
        <w:bottom w:val="none" w:sz="0" w:space="0" w:color="auto"/>
        <w:right w:val="none" w:sz="0" w:space="0" w:color="auto"/>
      </w:divBdr>
    </w:div>
    <w:div w:id="1357734238">
      <w:bodyDiv w:val="1"/>
      <w:marLeft w:val="0"/>
      <w:marRight w:val="0"/>
      <w:marTop w:val="0"/>
      <w:marBottom w:val="0"/>
      <w:divBdr>
        <w:top w:val="none" w:sz="0" w:space="0" w:color="auto"/>
        <w:left w:val="none" w:sz="0" w:space="0" w:color="auto"/>
        <w:bottom w:val="none" w:sz="0" w:space="0" w:color="auto"/>
        <w:right w:val="none" w:sz="0" w:space="0" w:color="auto"/>
      </w:divBdr>
    </w:div>
    <w:div w:id="1358850395">
      <w:bodyDiv w:val="1"/>
      <w:marLeft w:val="0"/>
      <w:marRight w:val="0"/>
      <w:marTop w:val="0"/>
      <w:marBottom w:val="0"/>
      <w:divBdr>
        <w:top w:val="none" w:sz="0" w:space="0" w:color="auto"/>
        <w:left w:val="none" w:sz="0" w:space="0" w:color="auto"/>
        <w:bottom w:val="none" w:sz="0" w:space="0" w:color="auto"/>
        <w:right w:val="none" w:sz="0" w:space="0" w:color="auto"/>
      </w:divBdr>
    </w:div>
    <w:div w:id="1375496238">
      <w:bodyDiv w:val="1"/>
      <w:marLeft w:val="0"/>
      <w:marRight w:val="0"/>
      <w:marTop w:val="0"/>
      <w:marBottom w:val="0"/>
      <w:divBdr>
        <w:top w:val="none" w:sz="0" w:space="0" w:color="auto"/>
        <w:left w:val="none" w:sz="0" w:space="0" w:color="auto"/>
        <w:bottom w:val="none" w:sz="0" w:space="0" w:color="auto"/>
        <w:right w:val="none" w:sz="0" w:space="0" w:color="auto"/>
      </w:divBdr>
    </w:div>
    <w:div w:id="1391803185">
      <w:bodyDiv w:val="1"/>
      <w:marLeft w:val="0"/>
      <w:marRight w:val="0"/>
      <w:marTop w:val="0"/>
      <w:marBottom w:val="0"/>
      <w:divBdr>
        <w:top w:val="none" w:sz="0" w:space="0" w:color="auto"/>
        <w:left w:val="none" w:sz="0" w:space="0" w:color="auto"/>
        <w:bottom w:val="none" w:sz="0" w:space="0" w:color="auto"/>
        <w:right w:val="none" w:sz="0" w:space="0" w:color="auto"/>
      </w:divBdr>
    </w:div>
    <w:div w:id="1400983213">
      <w:bodyDiv w:val="1"/>
      <w:marLeft w:val="0"/>
      <w:marRight w:val="0"/>
      <w:marTop w:val="0"/>
      <w:marBottom w:val="0"/>
      <w:divBdr>
        <w:top w:val="none" w:sz="0" w:space="0" w:color="auto"/>
        <w:left w:val="none" w:sz="0" w:space="0" w:color="auto"/>
        <w:bottom w:val="none" w:sz="0" w:space="0" w:color="auto"/>
        <w:right w:val="none" w:sz="0" w:space="0" w:color="auto"/>
      </w:divBdr>
    </w:div>
    <w:div w:id="1444376153">
      <w:bodyDiv w:val="1"/>
      <w:marLeft w:val="0"/>
      <w:marRight w:val="0"/>
      <w:marTop w:val="0"/>
      <w:marBottom w:val="0"/>
      <w:divBdr>
        <w:top w:val="none" w:sz="0" w:space="0" w:color="auto"/>
        <w:left w:val="none" w:sz="0" w:space="0" w:color="auto"/>
        <w:bottom w:val="none" w:sz="0" w:space="0" w:color="auto"/>
        <w:right w:val="none" w:sz="0" w:space="0" w:color="auto"/>
      </w:divBdr>
    </w:div>
    <w:div w:id="1482188751">
      <w:bodyDiv w:val="1"/>
      <w:marLeft w:val="0"/>
      <w:marRight w:val="0"/>
      <w:marTop w:val="0"/>
      <w:marBottom w:val="0"/>
      <w:divBdr>
        <w:top w:val="none" w:sz="0" w:space="0" w:color="auto"/>
        <w:left w:val="none" w:sz="0" w:space="0" w:color="auto"/>
        <w:bottom w:val="none" w:sz="0" w:space="0" w:color="auto"/>
        <w:right w:val="none" w:sz="0" w:space="0" w:color="auto"/>
      </w:divBdr>
    </w:div>
    <w:div w:id="1533616974">
      <w:bodyDiv w:val="1"/>
      <w:marLeft w:val="0"/>
      <w:marRight w:val="0"/>
      <w:marTop w:val="0"/>
      <w:marBottom w:val="0"/>
      <w:divBdr>
        <w:top w:val="none" w:sz="0" w:space="0" w:color="auto"/>
        <w:left w:val="none" w:sz="0" w:space="0" w:color="auto"/>
        <w:bottom w:val="none" w:sz="0" w:space="0" w:color="auto"/>
        <w:right w:val="none" w:sz="0" w:space="0" w:color="auto"/>
      </w:divBdr>
    </w:div>
    <w:div w:id="1554930393">
      <w:bodyDiv w:val="1"/>
      <w:marLeft w:val="0"/>
      <w:marRight w:val="0"/>
      <w:marTop w:val="0"/>
      <w:marBottom w:val="0"/>
      <w:divBdr>
        <w:top w:val="none" w:sz="0" w:space="0" w:color="auto"/>
        <w:left w:val="none" w:sz="0" w:space="0" w:color="auto"/>
        <w:bottom w:val="none" w:sz="0" w:space="0" w:color="auto"/>
        <w:right w:val="none" w:sz="0" w:space="0" w:color="auto"/>
      </w:divBdr>
    </w:div>
    <w:div w:id="1568566879">
      <w:bodyDiv w:val="1"/>
      <w:marLeft w:val="0"/>
      <w:marRight w:val="0"/>
      <w:marTop w:val="0"/>
      <w:marBottom w:val="0"/>
      <w:divBdr>
        <w:top w:val="none" w:sz="0" w:space="0" w:color="auto"/>
        <w:left w:val="none" w:sz="0" w:space="0" w:color="auto"/>
        <w:bottom w:val="none" w:sz="0" w:space="0" w:color="auto"/>
        <w:right w:val="none" w:sz="0" w:space="0" w:color="auto"/>
      </w:divBdr>
    </w:div>
    <w:div w:id="1644044481">
      <w:bodyDiv w:val="1"/>
      <w:marLeft w:val="0"/>
      <w:marRight w:val="0"/>
      <w:marTop w:val="0"/>
      <w:marBottom w:val="0"/>
      <w:divBdr>
        <w:top w:val="none" w:sz="0" w:space="0" w:color="auto"/>
        <w:left w:val="none" w:sz="0" w:space="0" w:color="auto"/>
        <w:bottom w:val="none" w:sz="0" w:space="0" w:color="auto"/>
        <w:right w:val="none" w:sz="0" w:space="0" w:color="auto"/>
      </w:divBdr>
    </w:div>
    <w:div w:id="1645041394">
      <w:bodyDiv w:val="1"/>
      <w:marLeft w:val="0"/>
      <w:marRight w:val="0"/>
      <w:marTop w:val="0"/>
      <w:marBottom w:val="0"/>
      <w:divBdr>
        <w:top w:val="none" w:sz="0" w:space="0" w:color="auto"/>
        <w:left w:val="none" w:sz="0" w:space="0" w:color="auto"/>
        <w:bottom w:val="none" w:sz="0" w:space="0" w:color="auto"/>
        <w:right w:val="none" w:sz="0" w:space="0" w:color="auto"/>
      </w:divBdr>
    </w:div>
    <w:div w:id="1657953780">
      <w:bodyDiv w:val="1"/>
      <w:marLeft w:val="0"/>
      <w:marRight w:val="0"/>
      <w:marTop w:val="0"/>
      <w:marBottom w:val="0"/>
      <w:divBdr>
        <w:top w:val="none" w:sz="0" w:space="0" w:color="auto"/>
        <w:left w:val="none" w:sz="0" w:space="0" w:color="auto"/>
        <w:bottom w:val="none" w:sz="0" w:space="0" w:color="auto"/>
        <w:right w:val="none" w:sz="0" w:space="0" w:color="auto"/>
      </w:divBdr>
    </w:div>
    <w:div w:id="1661351232">
      <w:bodyDiv w:val="1"/>
      <w:marLeft w:val="0"/>
      <w:marRight w:val="0"/>
      <w:marTop w:val="0"/>
      <w:marBottom w:val="0"/>
      <w:divBdr>
        <w:top w:val="none" w:sz="0" w:space="0" w:color="auto"/>
        <w:left w:val="none" w:sz="0" w:space="0" w:color="auto"/>
        <w:bottom w:val="none" w:sz="0" w:space="0" w:color="auto"/>
        <w:right w:val="none" w:sz="0" w:space="0" w:color="auto"/>
      </w:divBdr>
    </w:div>
    <w:div w:id="1667394367">
      <w:bodyDiv w:val="1"/>
      <w:marLeft w:val="0"/>
      <w:marRight w:val="0"/>
      <w:marTop w:val="0"/>
      <w:marBottom w:val="0"/>
      <w:divBdr>
        <w:top w:val="none" w:sz="0" w:space="0" w:color="auto"/>
        <w:left w:val="none" w:sz="0" w:space="0" w:color="auto"/>
        <w:bottom w:val="none" w:sz="0" w:space="0" w:color="auto"/>
        <w:right w:val="none" w:sz="0" w:space="0" w:color="auto"/>
      </w:divBdr>
    </w:div>
    <w:div w:id="1668168088">
      <w:bodyDiv w:val="1"/>
      <w:marLeft w:val="0"/>
      <w:marRight w:val="0"/>
      <w:marTop w:val="0"/>
      <w:marBottom w:val="0"/>
      <w:divBdr>
        <w:top w:val="none" w:sz="0" w:space="0" w:color="auto"/>
        <w:left w:val="none" w:sz="0" w:space="0" w:color="auto"/>
        <w:bottom w:val="none" w:sz="0" w:space="0" w:color="auto"/>
        <w:right w:val="none" w:sz="0" w:space="0" w:color="auto"/>
      </w:divBdr>
    </w:div>
    <w:div w:id="1688946611">
      <w:bodyDiv w:val="1"/>
      <w:marLeft w:val="0"/>
      <w:marRight w:val="0"/>
      <w:marTop w:val="0"/>
      <w:marBottom w:val="0"/>
      <w:divBdr>
        <w:top w:val="none" w:sz="0" w:space="0" w:color="auto"/>
        <w:left w:val="none" w:sz="0" w:space="0" w:color="auto"/>
        <w:bottom w:val="none" w:sz="0" w:space="0" w:color="auto"/>
        <w:right w:val="none" w:sz="0" w:space="0" w:color="auto"/>
      </w:divBdr>
    </w:div>
    <w:div w:id="1721400531">
      <w:bodyDiv w:val="1"/>
      <w:marLeft w:val="0"/>
      <w:marRight w:val="0"/>
      <w:marTop w:val="0"/>
      <w:marBottom w:val="0"/>
      <w:divBdr>
        <w:top w:val="none" w:sz="0" w:space="0" w:color="auto"/>
        <w:left w:val="none" w:sz="0" w:space="0" w:color="auto"/>
        <w:bottom w:val="none" w:sz="0" w:space="0" w:color="auto"/>
        <w:right w:val="none" w:sz="0" w:space="0" w:color="auto"/>
      </w:divBdr>
    </w:div>
    <w:div w:id="1738823960">
      <w:bodyDiv w:val="1"/>
      <w:marLeft w:val="0"/>
      <w:marRight w:val="0"/>
      <w:marTop w:val="0"/>
      <w:marBottom w:val="0"/>
      <w:divBdr>
        <w:top w:val="none" w:sz="0" w:space="0" w:color="auto"/>
        <w:left w:val="none" w:sz="0" w:space="0" w:color="auto"/>
        <w:bottom w:val="none" w:sz="0" w:space="0" w:color="auto"/>
        <w:right w:val="none" w:sz="0" w:space="0" w:color="auto"/>
      </w:divBdr>
    </w:div>
    <w:div w:id="1755276335">
      <w:bodyDiv w:val="1"/>
      <w:marLeft w:val="0"/>
      <w:marRight w:val="0"/>
      <w:marTop w:val="0"/>
      <w:marBottom w:val="0"/>
      <w:divBdr>
        <w:top w:val="none" w:sz="0" w:space="0" w:color="auto"/>
        <w:left w:val="none" w:sz="0" w:space="0" w:color="auto"/>
        <w:bottom w:val="none" w:sz="0" w:space="0" w:color="auto"/>
        <w:right w:val="none" w:sz="0" w:space="0" w:color="auto"/>
      </w:divBdr>
    </w:div>
    <w:div w:id="1777865943">
      <w:bodyDiv w:val="1"/>
      <w:marLeft w:val="0"/>
      <w:marRight w:val="0"/>
      <w:marTop w:val="0"/>
      <w:marBottom w:val="0"/>
      <w:divBdr>
        <w:top w:val="none" w:sz="0" w:space="0" w:color="auto"/>
        <w:left w:val="none" w:sz="0" w:space="0" w:color="auto"/>
        <w:bottom w:val="none" w:sz="0" w:space="0" w:color="auto"/>
        <w:right w:val="none" w:sz="0" w:space="0" w:color="auto"/>
      </w:divBdr>
    </w:div>
    <w:div w:id="1801528373">
      <w:bodyDiv w:val="1"/>
      <w:marLeft w:val="0"/>
      <w:marRight w:val="0"/>
      <w:marTop w:val="0"/>
      <w:marBottom w:val="0"/>
      <w:divBdr>
        <w:top w:val="none" w:sz="0" w:space="0" w:color="auto"/>
        <w:left w:val="none" w:sz="0" w:space="0" w:color="auto"/>
        <w:bottom w:val="none" w:sz="0" w:space="0" w:color="auto"/>
        <w:right w:val="none" w:sz="0" w:space="0" w:color="auto"/>
      </w:divBdr>
    </w:div>
    <w:div w:id="1808084707">
      <w:bodyDiv w:val="1"/>
      <w:marLeft w:val="0"/>
      <w:marRight w:val="0"/>
      <w:marTop w:val="0"/>
      <w:marBottom w:val="0"/>
      <w:divBdr>
        <w:top w:val="none" w:sz="0" w:space="0" w:color="auto"/>
        <w:left w:val="none" w:sz="0" w:space="0" w:color="auto"/>
        <w:bottom w:val="none" w:sz="0" w:space="0" w:color="auto"/>
        <w:right w:val="none" w:sz="0" w:space="0" w:color="auto"/>
      </w:divBdr>
    </w:div>
    <w:div w:id="1810704552">
      <w:bodyDiv w:val="1"/>
      <w:marLeft w:val="0"/>
      <w:marRight w:val="0"/>
      <w:marTop w:val="0"/>
      <w:marBottom w:val="0"/>
      <w:divBdr>
        <w:top w:val="none" w:sz="0" w:space="0" w:color="auto"/>
        <w:left w:val="none" w:sz="0" w:space="0" w:color="auto"/>
        <w:bottom w:val="none" w:sz="0" w:space="0" w:color="auto"/>
        <w:right w:val="none" w:sz="0" w:space="0" w:color="auto"/>
      </w:divBdr>
    </w:div>
    <w:div w:id="1816338554">
      <w:bodyDiv w:val="1"/>
      <w:marLeft w:val="0"/>
      <w:marRight w:val="0"/>
      <w:marTop w:val="0"/>
      <w:marBottom w:val="0"/>
      <w:divBdr>
        <w:top w:val="none" w:sz="0" w:space="0" w:color="auto"/>
        <w:left w:val="none" w:sz="0" w:space="0" w:color="auto"/>
        <w:bottom w:val="none" w:sz="0" w:space="0" w:color="auto"/>
        <w:right w:val="none" w:sz="0" w:space="0" w:color="auto"/>
      </w:divBdr>
      <w:divsChild>
        <w:div w:id="2092040798">
          <w:marLeft w:val="0"/>
          <w:marRight w:val="0"/>
          <w:marTop w:val="0"/>
          <w:marBottom w:val="0"/>
          <w:divBdr>
            <w:top w:val="none" w:sz="0" w:space="0" w:color="auto"/>
            <w:left w:val="none" w:sz="0" w:space="0" w:color="auto"/>
            <w:bottom w:val="none" w:sz="0" w:space="0" w:color="auto"/>
            <w:right w:val="none" w:sz="0" w:space="0" w:color="auto"/>
          </w:divBdr>
        </w:div>
        <w:div w:id="1441955478">
          <w:marLeft w:val="0"/>
          <w:marRight w:val="0"/>
          <w:marTop w:val="0"/>
          <w:marBottom w:val="0"/>
          <w:divBdr>
            <w:top w:val="none" w:sz="0" w:space="0" w:color="auto"/>
            <w:left w:val="none" w:sz="0" w:space="0" w:color="auto"/>
            <w:bottom w:val="none" w:sz="0" w:space="0" w:color="auto"/>
            <w:right w:val="none" w:sz="0" w:space="0" w:color="auto"/>
          </w:divBdr>
        </w:div>
      </w:divsChild>
    </w:div>
    <w:div w:id="1824588043">
      <w:bodyDiv w:val="1"/>
      <w:marLeft w:val="0"/>
      <w:marRight w:val="0"/>
      <w:marTop w:val="0"/>
      <w:marBottom w:val="0"/>
      <w:divBdr>
        <w:top w:val="none" w:sz="0" w:space="0" w:color="auto"/>
        <w:left w:val="none" w:sz="0" w:space="0" w:color="auto"/>
        <w:bottom w:val="none" w:sz="0" w:space="0" w:color="auto"/>
        <w:right w:val="none" w:sz="0" w:space="0" w:color="auto"/>
      </w:divBdr>
    </w:div>
    <w:div w:id="1852066502">
      <w:bodyDiv w:val="1"/>
      <w:marLeft w:val="0"/>
      <w:marRight w:val="0"/>
      <w:marTop w:val="0"/>
      <w:marBottom w:val="0"/>
      <w:divBdr>
        <w:top w:val="none" w:sz="0" w:space="0" w:color="auto"/>
        <w:left w:val="none" w:sz="0" w:space="0" w:color="auto"/>
        <w:bottom w:val="none" w:sz="0" w:space="0" w:color="auto"/>
        <w:right w:val="none" w:sz="0" w:space="0" w:color="auto"/>
      </w:divBdr>
    </w:div>
    <w:div w:id="1867205992">
      <w:bodyDiv w:val="1"/>
      <w:marLeft w:val="0"/>
      <w:marRight w:val="0"/>
      <w:marTop w:val="0"/>
      <w:marBottom w:val="0"/>
      <w:divBdr>
        <w:top w:val="none" w:sz="0" w:space="0" w:color="auto"/>
        <w:left w:val="none" w:sz="0" w:space="0" w:color="auto"/>
        <w:bottom w:val="none" w:sz="0" w:space="0" w:color="auto"/>
        <w:right w:val="none" w:sz="0" w:space="0" w:color="auto"/>
      </w:divBdr>
    </w:div>
    <w:div w:id="1876691408">
      <w:bodyDiv w:val="1"/>
      <w:marLeft w:val="0"/>
      <w:marRight w:val="0"/>
      <w:marTop w:val="0"/>
      <w:marBottom w:val="0"/>
      <w:divBdr>
        <w:top w:val="none" w:sz="0" w:space="0" w:color="auto"/>
        <w:left w:val="none" w:sz="0" w:space="0" w:color="auto"/>
        <w:bottom w:val="none" w:sz="0" w:space="0" w:color="auto"/>
        <w:right w:val="none" w:sz="0" w:space="0" w:color="auto"/>
      </w:divBdr>
    </w:div>
    <w:div w:id="1897858796">
      <w:bodyDiv w:val="1"/>
      <w:marLeft w:val="0"/>
      <w:marRight w:val="0"/>
      <w:marTop w:val="0"/>
      <w:marBottom w:val="0"/>
      <w:divBdr>
        <w:top w:val="none" w:sz="0" w:space="0" w:color="auto"/>
        <w:left w:val="none" w:sz="0" w:space="0" w:color="auto"/>
        <w:bottom w:val="none" w:sz="0" w:space="0" w:color="auto"/>
        <w:right w:val="none" w:sz="0" w:space="0" w:color="auto"/>
      </w:divBdr>
    </w:div>
    <w:div w:id="1910574099">
      <w:bodyDiv w:val="1"/>
      <w:marLeft w:val="0"/>
      <w:marRight w:val="0"/>
      <w:marTop w:val="0"/>
      <w:marBottom w:val="0"/>
      <w:divBdr>
        <w:top w:val="none" w:sz="0" w:space="0" w:color="auto"/>
        <w:left w:val="none" w:sz="0" w:space="0" w:color="auto"/>
        <w:bottom w:val="none" w:sz="0" w:space="0" w:color="auto"/>
        <w:right w:val="none" w:sz="0" w:space="0" w:color="auto"/>
      </w:divBdr>
    </w:div>
    <w:div w:id="1920678719">
      <w:bodyDiv w:val="1"/>
      <w:marLeft w:val="0"/>
      <w:marRight w:val="0"/>
      <w:marTop w:val="0"/>
      <w:marBottom w:val="0"/>
      <w:divBdr>
        <w:top w:val="none" w:sz="0" w:space="0" w:color="auto"/>
        <w:left w:val="none" w:sz="0" w:space="0" w:color="auto"/>
        <w:bottom w:val="none" w:sz="0" w:space="0" w:color="auto"/>
        <w:right w:val="none" w:sz="0" w:space="0" w:color="auto"/>
      </w:divBdr>
      <w:divsChild>
        <w:div w:id="2019194720">
          <w:marLeft w:val="0"/>
          <w:marRight w:val="0"/>
          <w:marTop w:val="0"/>
          <w:marBottom w:val="0"/>
          <w:divBdr>
            <w:top w:val="none" w:sz="0" w:space="0" w:color="auto"/>
            <w:left w:val="none" w:sz="0" w:space="0" w:color="auto"/>
            <w:bottom w:val="none" w:sz="0" w:space="0" w:color="auto"/>
            <w:right w:val="none" w:sz="0" w:space="0" w:color="auto"/>
          </w:divBdr>
        </w:div>
        <w:div w:id="1429960084">
          <w:marLeft w:val="0"/>
          <w:marRight w:val="0"/>
          <w:marTop w:val="0"/>
          <w:marBottom w:val="0"/>
          <w:divBdr>
            <w:top w:val="none" w:sz="0" w:space="0" w:color="auto"/>
            <w:left w:val="none" w:sz="0" w:space="0" w:color="auto"/>
            <w:bottom w:val="none" w:sz="0" w:space="0" w:color="auto"/>
            <w:right w:val="none" w:sz="0" w:space="0" w:color="auto"/>
          </w:divBdr>
        </w:div>
        <w:div w:id="1571227353">
          <w:marLeft w:val="0"/>
          <w:marRight w:val="0"/>
          <w:marTop w:val="0"/>
          <w:marBottom w:val="0"/>
          <w:divBdr>
            <w:top w:val="none" w:sz="0" w:space="0" w:color="auto"/>
            <w:left w:val="none" w:sz="0" w:space="0" w:color="auto"/>
            <w:bottom w:val="none" w:sz="0" w:space="0" w:color="auto"/>
            <w:right w:val="none" w:sz="0" w:space="0" w:color="auto"/>
          </w:divBdr>
        </w:div>
        <w:div w:id="1222133211">
          <w:marLeft w:val="0"/>
          <w:marRight w:val="0"/>
          <w:marTop w:val="0"/>
          <w:marBottom w:val="0"/>
          <w:divBdr>
            <w:top w:val="none" w:sz="0" w:space="0" w:color="auto"/>
            <w:left w:val="none" w:sz="0" w:space="0" w:color="auto"/>
            <w:bottom w:val="none" w:sz="0" w:space="0" w:color="auto"/>
            <w:right w:val="none" w:sz="0" w:space="0" w:color="auto"/>
          </w:divBdr>
        </w:div>
        <w:div w:id="48043661">
          <w:marLeft w:val="0"/>
          <w:marRight w:val="0"/>
          <w:marTop w:val="0"/>
          <w:marBottom w:val="0"/>
          <w:divBdr>
            <w:top w:val="none" w:sz="0" w:space="0" w:color="auto"/>
            <w:left w:val="none" w:sz="0" w:space="0" w:color="auto"/>
            <w:bottom w:val="none" w:sz="0" w:space="0" w:color="auto"/>
            <w:right w:val="none" w:sz="0" w:space="0" w:color="auto"/>
          </w:divBdr>
        </w:div>
        <w:div w:id="938878959">
          <w:marLeft w:val="0"/>
          <w:marRight w:val="0"/>
          <w:marTop w:val="0"/>
          <w:marBottom w:val="0"/>
          <w:divBdr>
            <w:top w:val="none" w:sz="0" w:space="0" w:color="auto"/>
            <w:left w:val="none" w:sz="0" w:space="0" w:color="auto"/>
            <w:bottom w:val="none" w:sz="0" w:space="0" w:color="auto"/>
            <w:right w:val="none" w:sz="0" w:space="0" w:color="auto"/>
          </w:divBdr>
        </w:div>
        <w:div w:id="547377828">
          <w:marLeft w:val="0"/>
          <w:marRight w:val="0"/>
          <w:marTop w:val="0"/>
          <w:marBottom w:val="0"/>
          <w:divBdr>
            <w:top w:val="none" w:sz="0" w:space="0" w:color="auto"/>
            <w:left w:val="none" w:sz="0" w:space="0" w:color="auto"/>
            <w:bottom w:val="none" w:sz="0" w:space="0" w:color="auto"/>
            <w:right w:val="none" w:sz="0" w:space="0" w:color="auto"/>
          </w:divBdr>
        </w:div>
        <w:div w:id="6910526">
          <w:marLeft w:val="0"/>
          <w:marRight w:val="0"/>
          <w:marTop w:val="0"/>
          <w:marBottom w:val="0"/>
          <w:divBdr>
            <w:top w:val="none" w:sz="0" w:space="0" w:color="auto"/>
            <w:left w:val="none" w:sz="0" w:space="0" w:color="auto"/>
            <w:bottom w:val="none" w:sz="0" w:space="0" w:color="auto"/>
            <w:right w:val="none" w:sz="0" w:space="0" w:color="auto"/>
          </w:divBdr>
        </w:div>
        <w:div w:id="1675113632">
          <w:marLeft w:val="0"/>
          <w:marRight w:val="0"/>
          <w:marTop w:val="0"/>
          <w:marBottom w:val="0"/>
          <w:divBdr>
            <w:top w:val="none" w:sz="0" w:space="0" w:color="auto"/>
            <w:left w:val="none" w:sz="0" w:space="0" w:color="auto"/>
            <w:bottom w:val="none" w:sz="0" w:space="0" w:color="auto"/>
            <w:right w:val="none" w:sz="0" w:space="0" w:color="auto"/>
          </w:divBdr>
          <w:divsChild>
            <w:div w:id="1311403169">
              <w:marLeft w:val="0"/>
              <w:marRight w:val="0"/>
              <w:marTop w:val="0"/>
              <w:marBottom w:val="0"/>
              <w:divBdr>
                <w:top w:val="none" w:sz="0" w:space="0" w:color="auto"/>
                <w:left w:val="none" w:sz="0" w:space="0" w:color="auto"/>
                <w:bottom w:val="none" w:sz="0" w:space="0" w:color="auto"/>
                <w:right w:val="none" w:sz="0" w:space="0" w:color="auto"/>
              </w:divBdr>
            </w:div>
            <w:div w:id="2056738638">
              <w:marLeft w:val="0"/>
              <w:marRight w:val="0"/>
              <w:marTop w:val="0"/>
              <w:marBottom w:val="0"/>
              <w:divBdr>
                <w:top w:val="none" w:sz="0" w:space="0" w:color="auto"/>
                <w:left w:val="none" w:sz="0" w:space="0" w:color="auto"/>
                <w:bottom w:val="none" w:sz="0" w:space="0" w:color="auto"/>
                <w:right w:val="none" w:sz="0" w:space="0" w:color="auto"/>
              </w:divBdr>
            </w:div>
          </w:divsChild>
        </w:div>
        <w:div w:id="2143452945">
          <w:marLeft w:val="0"/>
          <w:marRight w:val="0"/>
          <w:marTop w:val="0"/>
          <w:marBottom w:val="0"/>
          <w:divBdr>
            <w:top w:val="none" w:sz="0" w:space="0" w:color="auto"/>
            <w:left w:val="none" w:sz="0" w:space="0" w:color="auto"/>
            <w:bottom w:val="none" w:sz="0" w:space="0" w:color="auto"/>
            <w:right w:val="none" w:sz="0" w:space="0" w:color="auto"/>
          </w:divBdr>
        </w:div>
        <w:div w:id="1867450939">
          <w:marLeft w:val="0"/>
          <w:marRight w:val="0"/>
          <w:marTop w:val="0"/>
          <w:marBottom w:val="0"/>
          <w:divBdr>
            <w:top w:val="none" w:sz="0" w:space="0" w:color="auto"/>
            <w:left w:val="none" w:sz="0" w:space="0" w:color="auto"/>
            <w:bottom w:val="none" w:sz="0" w:space="0" w:color="auto"/>
            <w:right w:val="none" w:sz="0" w:space="0" w:color="auto"/>
          </w:divBdr>
        </w:div>
      </w:divsChild>
    </w:div>
    <w:div w:id="1921257417">
      <w:bodyDiv w:val="1"/>
      <w:marLeft w:val="0"/>
      <w:marRight w:val="0"/>
      <w:marTop w:val="0"/>
      <w:marBottom w:val="0"/>
      <w:divBdr>
        <w:top w:val="none" w:sz="0" w:space="0" w:color="auto"/>
        <w:left w:val="none" w:sz="0" w:space="0" w:color="auto"/>
        <w:bottom w:val="none" w:sz="0" w:space="0" w:color="auto"/>
        <w:right w:val="none" w:sz="0" w:space="0" w:color="auto"/>
      </w:divBdr>
    </w:div>
    <w:div w:id="1969163244">
      <w:bodyDiv w:val="1"/>
      <w:marLeft w:val="0"/>
      <w:marRight w:val="0"/>
      <w:marTop w:val="0"/>
      <w:marBottom w:val="0"/>
      <w:divBdr>
        <w:top w:val="none" w:sz="0" w:space="0" w:color="auto"/>
        <w:left w:val="none" w:sz="0" w:space="0" w:color="auto"/>
        <w:bottom w:val="none" w:sz="0" w:space="0" w:color="auto"/>
        <w:right w:val="none" w:sz="0" w:space="0" w:color="auto"/>
      </w:divBdr>
    </w:div>
    <w:div w:id="2033845528">
      <w:bodyDiv w:val="1"/>
      <w:marLeft w:val="0"/>
      <w:marRight w:val="0"/>
      <w:marTop w:val="0"/>
      <w:marBottom w:val="0"/>
      <w:divBdr>
        <w:top w:val="none" w:sz="0" w:space="0" w:color="auto"/>
        <w:left w:val="none" w:sz="0" w:space="0" w:color="auto"/>
        <w:bottom w:val="none" w:sz="0" w:space="0" w:color="auto"/>
        <w:right w:val="none" w:sz="0" w:space="0" w:color="auto"/>
      </w:divBdr>
      <w:divsChild>
        <w:div w:id="320349861">
          <w:marLeft w:val="0"/>
          <w:marRight w:val="0"/>
          <w:marTop w:val="0"/>
          <w:marBottom w:val="0"/>
          <w:divBdr>
            <w:top w:val="none" w:sz="0" w:space="0" w:color="auto"/>
            <w:left w:val="none" w:sz="0" w:space="0" w:color="auto"/>
            <w:bottom w:val="none" w:sz="0" w:space="0" w:color="auto"/>
            <w:right w:val="none" w:sz="0" w:space="0" w:color="auto"/>
          </w:divBdr>
        </w:div>
        <w:div w:id="436415220">
          <w:marLeft w:val="0"/>
          <w:marRight w:val="0"/>
          <w:marTop w:val="0"/>
          <w:marBottom w:val="0"/>
          <w:divBdr>
            <w:top w:val="none" w:sz="0" w:space="0" w:color="auto"/>
            <w:left w:val="none" w:sz="0" w:space="0" w:color="auto"/>
            <w:bottom w:val="none" w:sz="0" w:space="0" w:color="auto"/>
            <w:right w:val="none" w:sz="0" w:space="0" w:color="auto"/>
          </w:divBdr>
        </w:div>
        <w:div w:id="1840196151">
          <w:marLeft w:val="0"/>
          <w:marRight w:val="0"/>
          <w:marTop w:val="0"/>
          <w:marBottom w:val="0"/>
          <w:divBdr>
            <w:top w:val="none" w:sz="0" w:space="0" w:color="auto"/>
            <w:left w:val="none" w:sz="0" w:space="0" w:color="auto"/>
            <w:bottom w:val="none" w:sz="0" w:space="0" w:color="auto"/>
            <w:right w:val="none" w:sz="0" w:space="0" w:color="auto"/>
          </w:divBdr>
        </w:div>
        <w:div w:id="28069993">
          <w:marLeft w:val="0"/>
          <w:marRight w:val="0"/>
          <w:marTop w:val="0"/>
          <w:marBottom w:val="0"/>
          <w:divBdr>
            <w:top w:val="none" w:sz="0" w:space="0" w:color="auto"/>
            <w:left w:val="none" w:sz="0" w:space="0" w:color="auto"/>
            <w:bottom w:val="none" w:sz="0" w:space="0" w:color="auto"/>
            <w:right w:val="none" w:sz="0" w:space="0" w:color="auto"/>
          </w:divBdr>
        </w:div>
      </w:divsChild>
    </w:div>
    <w:div w:id="2038578788">
      <w:bodyDiv w:val="1"/>
      <w:marLeft w:val="0"/>
      <w:marRight w:val="0"/>
      <w:marTop w:val="0"/>
      <w:marBottom w:val="0"/>
      <w:divBdr>
        <w:top w:val="none" w:sz="0" w:space="0" w:color="auto"/>
        <w:left w:val="none" w:sz="0" w:space="0" w:color="auto"/>
        <w:bottom w:val="none" w:sz="0" w:space="0" w:color="auto"/>
        <w:right w:val="none" w:sz="0" w:space="0" w:color="auto"/>
      </w:divBdr>
      <w:divsChild>
        <w:div w:id="389694545">
          <w:marLeft w:val="0"/>
          <w:marRight w:val="0"/>
          <w:marTop w:val="0"/>
          <w:marBottom w:val="0"/>
          <w:divBdr>
            <w:top w:val="none" w:sz="0" w:space="0" w:color="auto"/>
            <w:left w:val="none" w:sz="0" w:space="0" w:color="auto"/>
            <w:bottom w:val="none" w:sz="0" w:space="0" w:color="auto"/>
            <w:right w:val="none" w:sz="0" w:space="0" w:color="auto"/>
          </w:divBdr>
        </w:div>
      </w:divsChild>
    </w:div>
    <w:div w:id="2044280120">
      <w:bodyDiv w:val="1"/>
      <w:marLeft w:val="0"/>
      <w:marRight w:val="0"/>
      <w:marTop w:val="0"/>
      <w:marBottom w:val="0"/>
      <w:divBdr>
        <w:top w:val="none" w:sz="0" w:space="0" w:color="auto"/>
        <w:left w:val="none" w:sz="0" w:space="0" w:color="auto"/>
        <w:bottom w:val="none" w:sz="0" w:space="0" w:color="auto"/>
        <w:right w:val="none" w:sz="0" w:space="0" w:color="auto"/>
      </w:divBdr>
    </w:div>
    <w:div w:id="2068189325">
      <w:bodyDiv w:val="1"/>
      <w:marLeft w:val="0"/>
      <w:marRight w:val="0"/>
      <w:marTop w:val="0"/>
      <w:marBottom w:val="0"/>
      <w:divBdr>
        <w:top w:val="none" w:sz="0" w:space="0" w:color="auto"/>
        <w:left w:val="none" w:sz="0" w:space="0" w:color="auto"/>
        <w:bottom w:val="none" w:sz="0" w:space="0" w:color="auto"/>
        <w:right w:val="none" w:sz="0" w:space="0" w:color="auto"/>
      </w:divBdr>
    </w:div>
    <w:div w:id="2121223929">
      <w:bodyDiv w:val="1"/>
      <w:marLeft w:val="0"/>
      <w:marRight w:val="0"/>
      <w:marTop w:val="0"/>
      <w:marBottom w:val="0"/>
      <w:divBdr>
        <w:top w:val="none" w:sz="0" w:space="0" w:color="auto"/>
        <w:left w:val="none" w:sz="0" w:space="0" w:color="auto"/>
        <w:bottom w:val="none" w:sz="0" w:space="0" w:color="auto"/>
        <w:right w:val="none" w:sz="0" w:space="0" w:color="auto"/>
      </w:divBdr>
    </w:div>
    <w:div w:id="212148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cid:image002.jpg@01D34CF1.FBB886C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81C8D-E06F-4857-96BE-E2738B54F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602</Words>
  <Characters>3313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cp:lastModifiedBy>Daniel Salazar</cp:lastModifiedBy>
  <cp:revision>8</cp:revision>
  <cp:lastPrinted>2024-03-25T16:59:00Z</cp:lastPrinted>
  <dcterms:created xsi:type="dcterms:W3CDTF">2025-01-08T17:47:00Z</dcterms:created>
  <dcterms:modified xsi:type="dcterms:W3CDTF">2025-01-08T20:03:00Z</dcterms:modified>
</cp:coreProperties>
</file>