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26A4" w:rsidRDefault="0008458B" w:rsidP="0008458B">
      <w:r>
        <w:rPr>
          <w:noProof/>
          <w:lang w:eastAsia="es-PE"/>
        </w:rPr>
        <w:drawing>
          <wp:anchor distT="0" distB="0" distL="114300" distR="114300" simplePos="0" relativeHeight="251658240" behindDoc="1" locked="0" layoutInCell="1" allowOverlap="1">
            <wp:simplePos x="0" y="0"/>
            <wp:positionH relativeFrom="column">
              <wp:posOffset>-1062991</wp:posOffset>
            </wp:positionH>
            <wp:positionV relativeFrom="paragraph">
              <wp:posOffset>-890270</wp:posOffset>
            </wp:positionV>
            <wp:extent cx="7877175" cy="10668000"/>
            <wp:effectExtent l="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JA MEMBRETADA DYT_Mesa de trabajo 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877175" cy="10668000"/>
                    </a:xfrm>
                    <a:prstGeom prst="rect">
                      <a:avLst/>
                    </a:prstGeom>
                  </pic:spPr>
                </pic:pic>
              </a:graphicData>
            </a:graphic>
            <wp14:sizeRelH relativeFrom="margin">
              <wp14:pctWidth>0</wp14:pctWidth>
            </wp14:sizeRelH>
            <wp14:sizeRelV relativeFrom="margin">
              <wp14:pctHeight>0</wp14:pctHeight>
            </wp14:sizeRelV>
          </wp:anchor>
        </w:drawing>
      </w:r>
    </w:p>
    <w:p w:rsidR="0008458B" w:rsidRDefault="0008458B" w:rsidP="0008458B"/>
    <w:p w:rsidR="00083EE5" w:rsidRPr="004779FE" w:rsidRDefault="00083EE5" w:rsidP="00083EE5">
      <w:pPr>
        <w:rPr>
          <w:rFonts w:ascii="Calibri" w:hAnsi="Calibri" w:cs="Calibri"/>
          <w:b/>
          <w:color w:val="C00000"/>
          <w:sz w:val="18"/>
          <w:szCs w:val="18"/>
        </w:rPr>
      </w:pPr>
      <w:r w:rsidRPr="004779FE">
        <w:rPr>
          <w:rFonts w:ascii="Calibri" w:hAnsi="Calibri" w:cs="Calibri"/>
          <w:b/>
          <w:color w:val="C00000"/>
          <w:sz w:val="18"/>
          <w:szCs w:val="18"/>
        </w:rPr>
        <w:t xml:space="preserve">Actualizado </w:t>
      </w:r>
      <w:r w:rsidR="00635100">
        <w:rPr>
          <w:rFonts w:ascii="Calibri" w:hAnsi="Calibri" w:cs="Calibri"/>
          <w:b/>
          <w:color w:val="C00000"/>
          <w:sz w:val="18"/>
          <w:szCs w:val="18"/>
        </w:rPr>
        <w:t>11jun</w:t>
      </w:r>
      <w:r w:rsidR="00F57DC5">
        <w:rPr>
          <w:rFonts w:ascii="Calibri" w:hAnsi="Calibri" w:cs="Calibri"/>
          <w:b/>
          <w:color w:val="C00000"/>
          <w:sz w:val="18"/>
          <w:szCs w:val="18"/>
        </w:rPr>
        <w:t>26</w:t>
      </w:r>
    </w:p>
    <w:p w:rsidR="00DB7FE2" w:rsidRPr="00BF5DF0" w:rsidRDefault="00DB7FE2" w:rsidP="00DB7FE2">
      <w:pPr>
        <w:jc w:val="center"/>
        <w:rPr>
          <w:rFonts w:ascii="Calibri" w:hAnsi="Calibri" w:cs="Calibri"/>
          <w:b/>
          <w:color w:val="2F5496"/>
          <w:sz w:val="48"/>
          <w:szCs w:val="48"/>
        </w:rPr>
      </w:pPr>
      <w:r w:rsidRPr="00A17B4B">
        <w:rPr>
          <w:rFonts w:ascii="Calibri" w:hAnsi="Calibri" w:cs="Calibri"/>
          <w:b/>
          <w:color w:val="2F5496"/>
          <w:sz w:val="48"/>
          <w:szCs w:val="48"/>
          <w:highlight w:val="yellow"/>
        </w:rPr>
        <w:t>202</w:t>
      </w:r>
      <w:r w:rsidR="00272830">
        <w:rPr>
          <w:rFonts w:ascii="Calibri" w:hAnsi="Calibri" w:cs="Calibri"/>
          <w:b/>
          <w:color w:val="2F5496"/>
          <w:sz w:val="48"/>
          <w:szCs w:val="48"/>
          <w:highlight w:val="yellow"/>
        </w:rPr>
        <w:t>6</w:t>
      </w:r>
    </w:p>
    <w:p w:rsidR="00DB7FE2" w:rsidRPr="002869BE" w:rsidRDefault="00DB7FE2" w:rsidP="00DB7FE2">
      <w:pPr>
        <w:pStyle w:val="ContactInfo"/>
        <w:spacing w:line="240" w:lineRule="auto"/>
        <w:ind w:left="-284" w:right="-419"/>
        <w:jc w:val="center"/>
        <w:rPr>
          <w:rFonts w:ascii="Calibri" w:hAnsi="Calibri" w:cs="Calibri"/>
          <w:b/>
          <w:color w:val="2F5496"/>
          <w:sz w:val="48"/>
          <w:szCs w:val="48"/>
          <w:lang w:val="es-ES"/>
        </w:rPr>
      </w:pPr>
      <w:r>
        <w:rPr>
          <w:rFonts w:ascii="Calibri" w:hAnsi="Calibri" w:cs="Calibri"/>
          <w:b/>
          <w:color w:val="2F5496"/>
          <w:sz w:val="48"/>
          <w:szCs w:val="48"/>
          <w:lang w:val="es-ES"/>
        </w:rPr>
        <w:t>AZUL BEACH RESORT NEGRIL - JAMAICA</w:t>
      </w:r>
    </w:p>
    <w:p w:rsidR="00DB7FE2" w:rsidRPr="00083F1D" w:rsidRDefault="00DB7FE2" w:rsidP="00DB7FE2">
      <w:pPr>
        <w:pStyle w:val="ContactInfo"/>
        <w:spacing w:line="240" w:lineRule="auto"/>
        <w:ind w:left="-284" w:right="-419"/>
        <w:jc w:val="center"/>
        <w:rPr>
          <w:rFonts w:ascii="Calibri" w:hAnsi="Calibri" w:cs="Calibri"/>
          <w:b/>
          <w:color w:val="C00000"/>
          <w:sz w:val="40"/>
          <w:szCs w:val="40"/>
          <w:lang w:val="es-ES"/>
        </w:rPr>
      </w:pPr>
      <w:r w:rsidRPr="00083F1D">
        <w:rPr>
          <w:rFonts w:ascii="Calibri" w:hAnsi="Calibri" w:cs="Calibri"/>
          <w:b/>
          <w:color w:val="C00000"/>
          <w:sz w:val="40"/>
          <w:szCs w:val="40"/>
          <w:lang w:val="es-ES"/>
        </w:rPr>
        <w:t xml:space="preserve">BY KARISMA </w:t>
      </w:r>
    </w:p>
    <w:p w:rsidR="00DB7FE2" w:rsidRDefault="00DB7FE2" w:rsidP="00DB7FE2">
      <w:pPr>
        <w:pStyle w:val="ContactInfo"/>
        <w:spacing w:line="240" w:lineRule="auto"/>
        <w:ind w:left="-284" w:right="-419"/>
        <w:jc w:val="center"/>
        <w:rPr>
          <w:rFonts w:ascii="Calibri" w:hAnsi="Calibri" w:cs="Calibri"/>
          <w:b/>
          <w:color w:val="002060"/>
          <w:sz w:val="36"/>
          <w:szCs w:val="36"/>
          <w:lang w:val="es-ES"/>
        </w:rPr>
      </w:pPr>
      <w:r w:rsidRPr="002869BE">
        <w:rPr>
          <w:rFonts w:ascii="Calibri" w:hAnsi="Calibri" w:cs="Calibri"/>
          <w:b/>
          <w:color w:val="002060"/>
          <w:sz w:val="36"/>
          <w:szCs w:val="36"/>
          <w:lang w:val="es-ES"/>
        </w:rPr>
        <w:t>0</w:t>
      </w:r>
      <w:r w:rsidR="008E2061">
        <w:rPr>
          <w:rFonts w:ascii="Calibri" w:hAnsi="Calibri" w:cs="Calibri"/>
          <w:b/>
          <w:color w:val="002060"/>
          <w:sz w:val="36"/>
          <w:szCs w:val="36"/>
          <w:lang w:val="es-ES"/>
        </w:rPr>
        <w:t>4</w:t>
      </w:r>
      <w:r w:rsidRPr="002869BE">
        <w:rPr>
          <w:rFonts w:ascii="Calibri" w:hAnsi="Calibri" w:cs="Calibri"/>
          <w:b/>
          <w:color w:val="002060"/>
          <w:sz w:val="36"/>
          <w:szCs w:val="36"/>
          <w:lang w:val="es-ES"/>
        </w:rPr>
        <w:t xml:space="preserve"> días / 0</w:t>
      </w:r>
      <w:r w:rsidR="008E2061">
        <w:rPr>
          <w:rFonts w:ascii="Calibri" w:hAnsi="Calibri" w:cs="Calibri"/>
          <w:b/>
          <w:color w:val="002060"/>
          <w:sz w:val="36"/>
          <w:szCs w:val="36"/>
          <w:lang w:val="es-ES"/>
        </w:rPr>
        <w:t>3</w:t>
      </w:r>
      <w:r w:rsidRPr="002869BE">
        <w:rPr>
          <w:rFonts w:ascii="Calibri" w:hAnsi="Calibri" w:cs="Calibri"/>
          <w:b/>
          <w:color w:val="002060"/>
          <w:sz w:val="36"/>
          <w:szCs w:val="36"/>
          <w:lang w:val="es-ES"/>
        </w:rPr>
        <w:t xml:space="preserve"> noches </w:t>
      </w:r>
    </w:p>
    <w:p w:rsidR="00DB7FE2" w:rsidRDefault="00DB7FE2" w:rsidP="00DB7FE2">
      <w:pPr>
        <w:pStyle w:val="ContactInfo"/>
        <w:spacing w:line="240" w:lineRule="auto"/>
        <w:ind w:left="-284" w:right="-419"/>
        <w:jc w:val="center"/>
        <w:rPr>
          <w:rFonts w:ascii="Calibri" w:hAnsi="Calibri" w:cs="Calibri"/>
          <w:b/>
          <w:color w:val="002060"/>
          <w:sz w:val="28"/>
          <w:szCs w:val="28"/>
          <w:highlight w:val="yellow"/>
          <w:lang w:val="es-ES"/>
        </w:rPr>
      </w:pPr>
      <w:r>
        <w:rPr>
          <w:rFonts w:ascii="Calibri" w:hAnsi="Calibri" w:cs="Calibri"/>
          <w:b/>
          <w:color w:val="002060"/>
          <w:sz w:val="28"/>
          <w:szCs w:val="28"/>
          <w:highlight w:val="yellow"/>
          <w:lang w:val="es-ES"/>
        </w:rPr>
        <w:t xml:space="preserve">BW: </w:t>
      </w:r>
      <w:r w:rsidR="00566598">
        <w:rPr>
          <w:rFonts w:ascii="Calibri" w:hAnsi="Calibri" w:cs="Calibri"/>
          <w:b/>
          <w:color w:val="002060"/>
          <w:sz w:val="28"/>
          <w:szCs w:val="28"/>
          <w:highlight w:val="yellow"/>
          <w:lang w:val="es-ES"/>
        </w:rPr>
        <w:t xml:space="preserve">desde el </w:t>
      </w:r>
      <w:r w:rsidR="00635100">
        <w:rPr>
          <w:rFonts w:ascii="Calibri" w:hAnsi="Calibri" w:cs="Calibri"/>
          <w:b/>
          <w:color w:val="002060"/>
          <w:sz w:val="28"/>
          <w:szCs w:val="28"/>
          <w:highlight w:val="yellow"/>
          <w:lang w:val="es-ES"/>
        </w:rPr>
        <w:t>11 junio</w:t>
      </w:r>
      <w:r w:rsidR="00566598">
        <w:rPr>
          <w:rFonts w:ascii="Calibri" w:hAnsi="Calibri" w:cs="Calibri"/>
          <w:b/>
          <w:color w:val="002060"/>
          <w:sz w:val="28"/>
          <w:szCs w:val="28"/>
          <w:highlight w:val="yellow"/>
          <w:lang w:val="es-ES"/>
        </w:rPr>
        <w:t xml:space="preserve"> - Open</w:t>
      </w:r>
    </w:p>
    <w:p w:rsidR="00DB7FE2" w:rsidRPr="00660512" w:rsidRDefault="00DB7FE2" w:rsidP="00DB7FE2">
      <w:pPr>
        <w:pStyle w:val="ContactInfo"/>
        <w:spacing w:line="240" w:lineRule="auto"/>
        <w:ind w:left="-284" w:right="-419"/>
        <w:jc w:val="center"/>
        <w:rPr>
          <w:rFonts w:ascii="Calibri" w:hAnsi="Calibri" w:cs="Calibri"/>
          <w:b/>
          <w:color w:val="808080"/>
          <w:szCs w:val="24"/>
          <w:lang w:val="es-ES"/>
        </w:rPr>
      </w:pPr>
    </w:p>
    <w:p w:rsidR="00DB7FE2" w:rsidRPr="00260DA5" w:rsidRDefault="00DB7FE2" w:rsidP="00DB7FE2">
      <w:pPr>
        <w:pStyle w:val="ContactInfo"/>
        <w:spacing w:after="0" w:line="240" w:lineRule="auto"/>
        <w:ind w:left="-284" w:right="-419"/>
        <w:rPr>
          <w:rFonts w:ascii="Calibri" w:hAnsi="Calibri" w:cs="Calibri"/>
          <w:b/>
          <w:color w:val="002060"/>
          <w:sz w:val="22"/>
          <w:szCs w:val="22"/>
          <w:lang w:val="es-ES"/>
        </w:rPr>
      </w:pPr>
      <w:r w:rsidRPr="00260DA5">
        <w:rPr>
          <w:rFonts w:ascii="Calibri" w:hAnsi="Calibri" w:cs="Calibri"/>
          <w:b/>
          <w:color w:val="002060"/>
          <w:sz w:val="22"/>
          <w:szCs w:val="22"/>
          <w:lang w:val="es-ES"/>
        </w:rPr>
        <w:t>INCLUYE:</w:t>
      </w:r>
    </w:p>
    <w:p w:rsidR="00DB7FE2" w:rsidRPr="00260DA5" w:rsidRDefault="00DB7FE2" w:rsidP="00DB7FE2">
      <w:pPr>
        <w:pStyle w:val="Listaconvietas"/>
        <w:numPr>
          <w:ilvl w:val="0"/>
          <w:numId w:val="3"/>
        </w:numPr>
        <w:spacing w:after="0" w:line="240" w:lineRule="auto"/>
        <w:ind w:right="-419"/>
        <w:rPr>
          <w:rFonts w:cs="Calibri"/>
          <w:color w:val="002060"/>
          <w:sz w:val="22"/>
          <w:szCs w:val="22"/>
          <w:lang w:val="es-ES"/>
        </w:rPr>
      </w:pPr>
      <w:r w:rsidRPr="00260DA5">
        <w:rPr>
          <w:rFonts w:cs="Calibri"/>
          <w:color w:val="002060"/>
          <w:sz w:val="22"/>
          <w:szCs w:val="22"/>
          <w:lang w:val="es-ES"/>
        </w:rPr>
        <w:t>Traslado aeropuerto / hotel / aeropuerto en servicio r</w:t>
      </w:r>
      <w:r>
        <w:rPr>
          <w:rFonts w:cs="Calibri"/>
          <w:color w:val="002060"/>
          <w:sz w:val="22"/>
          <w:szCs w:val="22"/>
          <w:lang w:val="es-ES"/>
        </w:rPr>
        <w:t>egular.</w:t>
      </w:r>
    </w:p>
    <w:p w:rsidR="00DB7FE2" w:rsidRPr="00260DA5" w:rsidRDefault="00DB7FE2" w:rsidP="00DB7FE2">
      <w:pPr>
        <w:pStyle w:val="Listaconvietas"/>
        <w:numPr>
          <w:ilvl w:val="0"/>
          <w:numId w:val="3"/>
        </w:numPr>
        <w:spacing w:after="0" w:line="240" w:lineRule="auto"/>
        <w:ind w:right="-419"/>
        <w:rPr>
          <w:rFonts w:cs="Calibri"/>
          <w:color w:val="002060"/>
          <w:sz w:val="22"/>
          <w:szCs w:val="22"/>
          <w:lang w:val="es-ES"/>
        </w:rPr>
      </w:pPr>
      <w:r>
        <w:rPr>
          <w:rFonts w:cs="Calibri"/>
          <w:color w:val="002060"/>
          <w:sz w:val="22"/>
          <w:szCs w:val="22"/>
          <w:lang w:val="es-ES"/>
        </w:rPr>
        <w:t>0</w:t>
      </w:r>
      <w:r w:rsidR="008E2061">
        <w:rPr>
          <w:rFonts w:cs="Calibri"/>
          <w:color w:val="002060"/>
          <w:sz w:val="22"/>
          <w:szCs w:val="22"/>
          <w:lang w:val="es-ES"/>
        </w:rPr>
        <w:t>3</w:t>
      </w:r>
      <w:r w:rsidRPr="00260DA5">
        <w:rPr>
          <w:rFonts w:cs="Calibri"/>
          <w:color w:val="002060"/>
          <w:sz w:val="22"/>
          <w:szCs w:val="22"/>
          <w:lang w:val="es-ES"/>
        </w:rPr>
        <w:t xml:space="preserve"> noches de alojamiento.</w:t>
      </w:r>
    </w:p>
    <w:p w:rsidR="00DB7FE2" w:rsidRPr="00260DA5" w:rsidRDefault="00DB7FE2" w:rsidP="00DB7FE2">
      <w:pPr>
        <w:pStyle w:val="Listaconvietas"/>
        <w:numPr>
          <w:ilvl w:val="0"/>
          <w:numId w:val="3"/>
        </w:numPr>
        <w:spacing w:after="0" w:line="240" w:lineRule="auto"/>
        <w:ind w:right="-419"/>
        <w:rPr>
          <w:rFonts w:cs="Calibri"/>
          <w:color w:val="002060"/>
          <w:sz w:val="22"/>
          <w:szCs w:val="22"/>
          <w:lang w:val="es-ES"/>
        </w:rPr>
      </w:pPr>
      <w:r w:rsidRPr="00260DA5">
        <w:rPr>
          <w:rFonts w:cs="Calibri"/>
          <w:color w:val="002060"/>
          <w:sz w:val="22"/>
          <w:szCs w:val="22"/>
          <w:lang w:val="es-ES"/>
        </w:rPr>
        <w:t xml:space="preserve">Sistema de alimentación GOURMET INCLUSIVE </w:t>
      </w:r>
    </w:p>
    <w:p w:rsidR="00DB7FE2" w:rsidRDefault="00DB7FE2" w:rsidP="00DB7FE2">
      <w:pPr>
        <w:pStyle w:val="Listaconvietas"/>
        <w:numPr>
          <w:ilvl w:val="0"/>
          <w:numId w:val="3"/>
        </w:numPr>
        <w:spacing w:after="0" w:line="240" w:lineRule="auto"/>
        <w:ind w:right="-419"/>
        <w:rPr>
          <w:rFonts w:cs="Calibri"/>
          <w:color w:val="002060"/>
          <w:sz w:val="22"/>
          <w:szCs w:val="22"/>
          <w:lang w:val="es-ES"/>
        </w:rPr>
      </w:pPr>
      <w:r w:rsidRPr="00260DA5">
        <w:rPr>
          <w:rFonts w:cs="Calibri"/>
          <w:color w:val="002060"/>
          <w:sz w:val="22"/>
          <w:szCs w:val="22"/>
          <w:lang w:val="es-ES"/>
        </w:rPr>
        <w:t>Impuestos Hoteleros.</w:t>
      </w:r>
    </w:p>
    <w:p w:rsidR="00DB7FE2" w:rsidRDefault="00DB7FE2" w:rsidP="00DB7FE2">
      <w:pPr>
        <w:pStyle w:val="Listaconvietas"/>
        <w:numPr>
          <w:ilvl w:val="0"/>
          <w:numId w:val="3"/>
        </w:numPr>
        <w:spacing w:after="0" w:line="240" w:lineRule="auto"/>
        <w:ind w:right="-419"/>
        <w:rPr>
          <w:rFonts w:cs="Calibri"/>
          <w:color w:val="002060"/>
          <w:sz w:val="22"/>
          <w:szCs w:val="22"/>
          <w:lang w:val="es-ES"/>
        </w:rPr>
      </w:pPr>
      <w:r>
        <w:rPr>
          <w:rFonts w:cs="Calibri"/>
          <w:color w:val="002060"/>
          <w:sz w:val="22"/>
          <w:szCs w:val="22"/>
          <w:lang w:val="es-ES"/>
        </w:rPr>
        <w:t>Tarjeta de asistencia.</w:t>
      </w:r>
    </w:p>
    <w:p w:rsidR="00DB7FE2" w:rsidRDefault="00DB7FE2" w:rsidP="00DB7FE2">
      <w:pPr>
        <w:pStyle w:val="Listaconvietas"/>
        <w:numPr>
          <w:ilvl w:val="0"/>
          <w:numId w:val="0"/>
        </w:numPr>
        <w:tabs>
          <w:tab w:val="left" w:pos="708"/>
        </w:tabs>
        <w:spacing w:after="0" w:line="240" w:lineRule="auto"/>
        <w:ind w:left="-284" w:right="-397"/>
        <w:rPr>
          <w:rFonts w:cs="Calibri"/>
          <w:b/>
          <w:color w:val="002060"/>
          <w:sz w:val="22"/>
          <w:szCs w:val="22"/>
          <w:lang w:val="es-ES"/>
        </w:rPr>
      </w:pPr>
    </w:p>
    <w:p w:rsidR="00AF4203" w:rsidRDefault="00DB7FE2" w:rsidP="00534076">
      <w:pPr>
        <w:pStyle w:val="Listaconvietas"/>
        <w:numPr>
          <w:ilvl w:val="0"/>
          <w:numId w:val="0"/>
        </w:numPr>
        <w:tabs>
          <w:tab w:val="left" w:pos="708"/>
        </w:tabs>
        <w:spacing w:after="0" w:line="240" w:lineRule="auto"/>
        <w:ind w:left="-284" w:right="-397"/>
        <w:rPr>
          <w:rFonts w:cs="Calibri"/>
          <w:b/>
          <w:color w:val="002060"/>
          <w:sz w:val="22"/>
          <w:szCs w:val="22"/>
          <w:lang w:val="es-ES"/>
        </w:rPr>
      </w:pPr>
      <w:r>
        <w:rPr>
          <w:rFonts w:cs="Calibri"/>
          <w:b/>
          <w:color w:val="002060"/>
          <w:sz w:val="22"/>
          <w:szCs w:val="22"/>
          <w:lang w:val="es-ES"/>
        </w:rPr>
        <w:t>Precios por pasajero en dólares americanos:</w:t>
      </w:r>
    </w:p>
    <w:p w:rsidR="00AF4203" w:rsidRDefault="00AF4203" w:rsidP="00416B75">
      <w:pPr>
        <w:pStyle w:val="Listaconvietas"/>
        <w:numPr>
          <w:ilvl w:val="0"/>
          <w:numId w:val="0"/>
        </w:numPr>
        <w:tabs>
          <w:tab w:val="left" w:pos="708"/>
        </w:tabs>
        <w:spacing w:after="0" w:line="240" w:lineRule="auto"/>
        <w:ind w:left="-284" w:right="-397"/>
        <w:rPr>
          <w:rFonts w:cs="Calibri"/>
          <w:b/>
          <w:color w:val="002060"/>
          <w:sz w:val="22"/>
          <w:szCs w:val="22"/>
          <w:lang w:val="es-ES"/>
        </w:rPr>
      </w:pPr>
    </w:p>
    <w:tbl>
      <w:tblPr>
        <w:tblW w:w="7000" w:type="dxa"/>
        <w:tblCellMar>
          <w:left w:w="70" w:type="dxa"/>
          <w:right w:w="70" w:type="dxa"/>
        </w:tblCellMar>
        <w:tblLook w:val="04A0" w:firstRow="1" w:lastRow="0" w:firstColumn="1" w:lastColumn="0" w:noHBand="0" w:noVBand="1"/>
      </w:tblPr>
      <w:tblGrid>
        <w:gridCol w:w="2300"/>
        <w:gridCol w:w="1600"/>
        <w:gridCol w:w="840"/>
        <w:gridCol w:w="680"/>
        <w:gridCol w:w="800"/>
        <w:gridCol w:w="780"/>
      </w:tblGrid>
      <w:tr w:rsidR="00635100" w:rsidRPr="00635100" w:rsidTr="00635100">
        <w:trPr>
          <w:trHeight w:val="408"/>
        </w:trPr>
        <w:tc>
          <w:tcPr>
            <w:tcW w:w="2300" w:type="dxa"/>
            <w:vMerge w:val="restart"/>
            <w:tcBorders>
              <w:top w:val="single" w:sz="8" w:space="0" w:color="auto"/>
              <w:left w:val="single" w:sz="8" w:space="0" w:color="auto"/>
              <w:bottom w:val="single" w:sz="8" w:space="0" w:color="000000"/>
              <w:right w:val="single" w:sz="8" w:space="0" w:color="auto"/>
            </w:tcBorders>
            <w:shd w:val="clear" w:color="000000" w:fill="0070C0"/>
            <w:noWrap/>
            <w:vAlign w:val="center"/>
            <w:hideMark/>
          </w:tcPr>
          <w:p w:rsidR="00635100" w:rsidRPr="00635100" w:rsidRDefault="00635100" w:rsidP="00635100">
            <w:pPr>
              <w:spacing w:after="0" w:line="240" w:lineRule="auto"/>
              <w:jc w:val="center"/>
              <w:rPr>
                <w:rFonts w:ascii="Calibri" w:eastAsia="Times New Roman" w:hAnsi="Calibri" w:cs="Calibri"/>
                <w:b/>
                <w:bCs/>
                <w:color w:val="FFFFFF"/>
                <w:sz w:val="20"/>
                <w:szCs w:val="20"/>
                <w:lang w:eastAsia="es-PE"/>
              </w:rPr>
            </w:pPr>
            <w:r w:rsidRPr="00635100">
              <w:rPr>
                <w:rFonts w:ascii="Calibri" w:eastAsia="Times New Roman" w:hAnsi="Calibri" w:cs="Calibri"/>
                <w:b/>
                <w:bCs/>
                <w:color w:val="FFFFFF"/>
                <w:sz w:val="20"/>
                <w:szCs w:val="20"/>
                <w:lang w:eastAsia="es-PE"/>
              </w:rPr>
              <w:t>TIPO DE HABITACION</w:t>
            </w:r>
          </w:p>
        </w:tc>
        <w:tc>
          <w:tcPr>
            <w:tcW w:w="1600" w:type="dxa"/>
            <w:vMerge w:val="restart"/>
            <w:tcBorders>
              <w:top w:val="single" w:sz="8" w:space="0" w:color="auto"/>
              <w:left w:val="single" w:sz="8" w:space="0" w:color="auto"/>
              <w:bottom w:val="single" w:sz="8" w:space="0" w:color="000000"/>
              <w:right w:val="single" w:sz="8" w:space="0" w:color="auto"/>
            </w:tcBorders>
            <w:shd w:val="clear" w:color="000000" w:fill="0070C0"/>
            <w:noWrap/>
            <w:vAlign w:val="center"/>
            <w:hideMark/>
          </w:tcPr>
          <w:p w:rsidR="00635100" w:rsidRPr="00635100" w:rsidRDefault="00635100" w:rsidP="00635100">
            <w:pPr>
              <w:spacing w:after="0" w:line="240" w:lineRule="auto"/>
              <w:jc w:val="center"/>
              <w:rPr>
                <w:rFonts w:ascii="Calibri" w:eastAsia="Times New Roman" w:hAnsi="Calibri" w:cs="Calibri"/>
                <w:b/>
                <w:bCs/>
                <w:color w:val="FFFFFF"/>
                <w:sz w:val="20"/>
                <w:szCs w:val="20"/>
                <w:lang w:eastAsia="es-PE"/>
              </w:rPr>
            </w:pPr>
            <w:r w:rsidRPr="00635100">
              <w:rPr>
                <w:rFonts w:ascii="Calibri" w:eastAsia="Times New Roman" w:hAnsi="Calibri" w:cs="Calibri"/>
                <w:b/>
                <w:bCs/>
                <w:color w:val="FFFFFF"/>
                <w:sz w:val="20"/>
                <w:szCs w:val="20"/>
                <w:lang w:eastAsia="es-PE"/>
              </w:rPr>
              <w:t>FECHA DE VIAJE</w:t>
            </w:r>
          </w:p>
        </w:tc>
        <w:tc>
          <w:tcPr>
            <w:tcW w:w="840" w:type="dxa"/>
            <w:vMerge w:val="restart"/>
            <w:tcBorders>
              <w:top w:val="single" w:sz="8" w:space="0" w:color="auto"/>
              <w:left w:val="single" w:sz="8" w:space="0" w:color="auto"/>
              <w:bottom w:val="single" w:sz="8" w:space="0" w:color="000000"/>
              <w:right w:val="single" w:sz="8" w:space="0" w:color="auto"/>
            </w:tcBorders>
            <w:shd w:val="clear" w:color="000000" w:fill="0070C0"/>
            <w:noWrap/>
            <w:vAlign w:val="center"/>
            <w:hideMark/>
          </w:tcPr>
          <w:p w:rsidR="00635100" w:rsidRPr="00635100" w:rsidRDefault="00635100" w:rsidP="00635100">
            <w:pPr>
              <w:spacing w:after="0" w:line="240" w:lineRule="auto"/>
              <w:jc w:val="center"/>
              <w:rPr>
                <w:rFonts w:ascii="Calibri" w:eastAsia="Times New Roman" w:hAnsi="Calibri" w:cs="Calibri"/>
                <w:b/>
                <w:bCs/>
                <w:color w:val="FFFFFF"/>
                <w:sz w:val="20"/>
                <w:szCs w:val="20"/>
                <w:lang w:eastAsia="es-PE"/>
              </w:rPr>
            </w:pPr>
            <w:r w:rsidRPr="00635100">
              <w:rPr>
                <w:rFonts w:ascii="Calibri" w:eastAsia="Times New Roman" w:hAnsi="Calibri" w:cs="Calibri"/>
                <w:b/>
                <w:bCs/>
                <w:color w:val="FFFFFF"/>
                <w:sz w:val="20"/>
                <w:szCs w:val="20"/>
                <w:lang w:eastAsia="es-PE"/>
              </w:rPr>
              <w:t>SGL</w:t>
            </w:r>
          </w:p>
        </w:tc>
        <w:tc>
          <w:tcPr>
            <w:tcW w:w="680" w:type="dxa"/>
            <w:vMerge w:val="restart"/>
            <w:tcBorders>
              <w:top w:val="single" w:sz="8" w:space="0" w:color="auto"/>
              <w:left w:val="nil"/>
              <w:bottom w:val="single" w:sz="8" w:space="0" w:color="000000"/>
              <w:right w:val="nil"/>
            </w:tcBorders>
            <w:shd w:val="clear" w:color="000000" w:fill="0070C0"/>
            <w:noWrap/>
            <w:vAlign w:val="center"/>
            <w:hideMark/>
          </w:tcPr>
          <w:p w:rsidR="00635100" w:rsidRPr="00635100" w:rsidRDefault="00635100" w:rsidP="00635100">
            <w:pPr>
              <w:spacing w:after="0" w:line="240" w:lineRule="auto"/>
              <w:jc w:val="center"/>
              <w:rPr>
                <w:rFonts w:ascii="Calibri" w:eastAsia="Times New Roman" w:hAnsi="Calibri" w:cs="Calibri"/>
                <w:b/>
                <w:bCs/>
                <w:color w:val="FFFFFF"/>
                <w:sz w:val="20"/>
                <w:szCs w:val="20"/>
                <w:lang w:eastAsia="es-PE"/>
              </w:rPr>
            </w:pPr>
            <w:r w:rsidRPr="00635100">
              <w:rPr>
                <w:rFonts w:ascii="Calibri" w:eastAsia="Times New Roman" w:hAnsi="Calibri" w:cs="Calibri"/>
                <w:b/>
                <w:bCs/>
                <w:color w:val="FFFFFF"/>
                <w:sz w:val="20"/>
                <w:szCs w:val="20"/>
                <w:lang w:eastAsia="es-PE"/>
              </w:rPr>
              <w:t>NA</w:t>
            </w:r>
          </w:p>
        </w:tc>
        <w:tc>
          <w:tcPr>
            <w:tcW w:w="800" w:type="dxa"/>
            <w:vMerge w:val="restart"/>
            <w:tcBorders>
              <w:top w:val="single" w:sz="8" w:space="0" w:color="auto"/>
              <w:left w:val="single" w:sz="8" w:space="0" w:color="auto"/>
              <w:bottom w:val="single" w:sz="8" w:space="0" w:color="000000"/>
              <w:right w:val="single" w:sz="8" w:space="0" w:color="auto"/>
            </w:tcBorders>
            <w:shd w:val="clear" w:color="000000" w:fill="0070C0"/>
            <w:noWrap/>
            <w:vAlign w:val="center"/>
            <w:hideMark/>
          </w:tcPr>
          <w:p w:rsidR="00635100" w:rsidRPr="00635100" w:rsidRDefault="00635100" w:rsidP="00635100">
            <w:pPr>
              <w:spacing w:after="0" w:line="240" w:lineRule="auto"/>
              <w:jc w:val="center"/>
              <w:rPr>
                <w:rFonts w:ascii="Calibri" w:eastAsia="Times New Roman" w:hAnsi="Calibri" w:cs="Calibri"/>
                <w:b/>
                <w:bCs/>
                <w:color w:val="FFFFFF"/>
                <w:sz w:val="20"/>
                <w:szCs w:val="20"/>
                <w:lang w:eastAsia="es-PE"/>
              </w:rPr>
            </w:pPr>
            <w:r w:rsidRPr="00635100">
              <w:rPr>
                <w:rFonts w:ascii="Calibri" w:eastAsia="Times New Roman" w:hAnsi="Calibri" w:cs="Calibri"/>
                <w:b/>
                <w:bCs/>
                <w:color w:val="FFFFFF"/>
                <w:sz w:val="20"/>
                <w:szCs w:val="20"/>
                <w:lang w:eastAsia="es-PE"/>
              </w:rPr>
              <w:t>DBL</w:t>
            </w:r>
          </w:p>
        </w:tc>
        <w:tc>
          <w:tcPr>
            <w:tcW w:w="780" w:type="dxa"/>
            <w:vMerge w:val="restart"/>
            <w:tcBorders>
              <w:top w:val="single" w:sz="8" w:space="0" w:color="auto"/>
              <w:left w:val="nil"/>
              <w:bottom w:val="single" w:sz="8" w:space="0" w:color="000000"/>
              <w:right w:val="single" w:sz="8" w:space="0" w:color="auto"/>
            </w:tcBorders>
            <w:shd w:val="clear" w:color="000000" w:fill="0070C0"/>
            <w:noWrap/>
            <w:vAlign w:val="center"/>
            <w:hideMark/>
          </w:tcPr>
          <w:p w:rsidR="00635100" w:rsidRPr="00635100" w:rsidRDefault="00635100" w:rsidP="00635100">
            <w:pPr>
              <w:spacing w:after="0" w:line="240" w:lineRule="auto"/>
              <w:jc w:val="center"/>
              <w:rPr>
                <w:rFonts w:ascii="Calibri" w:eastAsia="Times New Roman" w:hAnsi="Calibri" w:cs="Calibri"/>
                <w:b/>
                <w:bCs/>
                <w:color w:val="FFFFFF"/>
                <w:sz w:val="20"/>
                <w:szCs w:val="20"/>
                <w:lang w:eastAsia="es-PE"/>
              </w:rPr>
            </w:pPr>
            <w:r w:rsidRPr="00635100">
              <w:rPr>
                <w:rFonts w:ascii="Calibri" w:eastAsia="Times New Roman" w:hAnsi="Calibri" w:cs="Calibri"/>
                <w:b/>
                <w:bCs/>
                <w:color w:val="FFFFFF"/>
                <w:sz w:val="20"/>
                <w:szCs w:val="20"/>
                <w:lang w:eastAsia="es-PE"/>
              </w:rPr>
              <w:t>NA</w:t>
            </w:r>
          </w:p>
        </w:tc>
      </w:tr>
      <w:tr w:rsidR="00635100" w:rsidRPr="00635100" w:rsidTr="00635100">
        <w:trPr>
          <w:trHeight w:val="408"/>
        </w:trPr>
        <w:tc>
          <w:tcPr>
            <w:tcW w:w="2300" w:type="dxa"/>
            <w:vMerge/>
            <w:tcBorders>
              <w:top w:val="single" w:sz="8" w:space="0" w:color="auto"/>
              <w:left w:val="single" w:sz="8" w:space="0" w:color="auto"/>
              <w:bottom w:val="single" w:sz="8" w:space="0" w:color="000000"/>
              <w:right w:val="single" w:sz="8" w:space="0" w:color="auto"/>
            </w:tcBorders>
            <w:vAlign w:val="center"/>
            <w:hideMark/>
          </w:tcPr>
          <w:p w:rsidR="00635100" w:rsidRPr="00635100" w:rsidRDefault="00635100" w:rsidP="00635100">
            <w:pPr>
              <w:spacing w:after="0" w:line="240" w:lineRule="auto"/>
              <w:rPr>
                <w:rFonts w:ascii="Calibri" w:eastAsia="Times New Roman" w:hAnsi="Calibri" w:cs="Calibri"/>
                <w:b/>
                <w:bCs/>
                <w:color w:val="FFFFFF"/>
                <w:sz w:val="20"/>
                <w:szCs w:val="20"/>
                <w:lang w:eastAsia="es-PE"/>
              </w:rPr>
            </w:pPr>
          </w:p>
        </w:tc>
        <w:tc>
          <w:tcPr>
            <w:tcW w:w="1600" w:type="dxa"/>
            <w:vMerge/>
            <w:tcBorders>
              <w:top w:val="single" w:sz="8" w:space="0" w:color="auto"/>
              <w:left w:val="single" w:sz="8" w:space="0" w:color="auto"/>
              <w:bottom w:val="single" w:sz="8" w:space="0" w:color="000000"/>
              <w:right w:val="single" w:sz="8" w:space="0" w:color="auto"/>
            </w:tcBorders>
            <w:vAlign w:val="center"/>
            <w:hideMark/>
          </w:tcPr>
          <w:p w:rsidR="00635100" w:rsidRPr="00635100" w:rsidRDefault="00635100" w:rsidP="00635100">
            <w:pPr>
              <w:spacing w:after="0" w:line="240" w:lineRule="auto"/>
              <w:rPr>
                <w:rFonts w:ascii="Calibri" w:eastAsia="Times New Roman" w:hAnsi="Calibri" w:cs="Calibri"/>
                <w:b/>
                <w:bCs/>
                <w:color w:val="FFFFFF"/>
                <w:sz w:val="20"/>
                <w:szCs w:val="20"/>
                <w:lang w:eastAsia="es-PE"/>
              </w:rPr>
            </w:pPr>
          </w:p>
        </w:tc>
        <w:tc>
          <w:tcPr>
            <w:tcW w:w="840" w:type="dxa"/>
            <w:vMerge/>
            <w:tcBorders>
              <w:top w:val="single" w:sz="8" w:space="0" w:color="auto"/>
              <w:left w:val="single" w:sz="8" w:space="0" w:color="auto"/>
              <w:bottom w:val="single" w:sz="8" w:space="0" w:color="000000"/>
              <w:right w:val="single" w:sz="8" w:space="0" w:color="auto"/>
            </w:tcBorders>
            <w:vAlign w:val="center"/>
            <w:hideMark/>
          </w:tcPr>
          <w:p w:rsidR="00635100" w:rsidRPr="00635100" w:rsidRDefault="00635100" w:rsidP="00635100">
            <w:pPr>
              <w:spacing w:after="0" w:line="240" w:lineRule="auto"/>
              <w:rPr>
                <w:rFonts w:ascii="Calibri" w:eastAsia="Times New Roman" w:hAnsi="Calibri" w:cs="Calibri"/>
                <w:b/>
                <w:bCs/>
                <w:color w:val="FFFFFF"/>
                <w:sz w:val="20"/>
                <w:szCs w:val="20"/>
                <w:lang w:eastAsia="es-PE"/>
              </w:rPr>
            </w:pPr>
          </w:p>
        </w:tc>
        <w:tc>
          <w:tcPr>
            <w:tcW w:w="680" w:type="dxa"/>
            <w:vMerge/>
            <w:tcBorders>
              <w:top w:val="single" w:sz="8" w:space="0" w:color="auto"/>
              <w:left w:val="nil"/>
              <w:bottom w:val="single" w:sz="8" w:space="0" w:color="000000"/>
              <w:right w:val="nil"/>
            </w:tcBorders>
            <w:vAlign w:val="center"/>
            <w:hideMark/>
          </w:tcPr>
          <w:p w:rsidR="00635100" w:rsidRPr="00635100" w:rsidRDefault="00635100" w:rsidP="00635100">
            <w:pPr>
              <w:spacing w:after="0" w:line="240" w:lineRule="auto"/>
              <w:rPr>
                <w:rFonts w:ascii="Calibri" w:eastAsia="Times New Roman" w:hAnsi="Calibri" w:cs="Calibri"/>
                <w:b/>
                <w:bCs/>
                <w:color w:val="FFFFFF"/>
                <w:sz w:val="20"/>
                <w:szCs w:val="20"/>
                <w:lang w:eastAsia="es-PE"/>
              </w:rPr>
            </w:pPr>
          </w:p>
        </w:tc>
        <w:tc>
          <w:tcPr>
            <w:tcW w:w="800" w:type="dxa"/>
            <w:vMerge/>
            <w:tcBorders>
              <w:top w:val="single" w:sz="8" w:space="0" w:color="auto"/>
              <w:left w:val="single" w:sz="8" w:space="0" w:color="auto"/>
              <w:bottom w:val="single" w:sz="8" w:space="0" w:color="000000"/>
              <w:right w:val="single" w:sz="8" w:space="0" w:color="auto"/>
            </w:tcBorders>
            <w:vAlign w:val="center"/>
            <w:hideMark/>
          </w:tcPr>
          <w:p w:rsidR="00635100" w:rsidRPr="00635100" w:rsidRDefault="00635100" w:rsidP="00635100">
            <w:pPr>
              <w:spacing w:after="0" w:line="240" w:lineRule="auto"/>
              <w:rPr>
                <w:rFonts w:ascii="Calibri" w:eastAsia="Times New Roman" w:hAnsi="Calibri" w:cs="Calibri"/>
                <w:b/>
                <w:bCs/>
                <w:color w:val="FFFFFF"/>
                <w:sz w:val="20"/>
                <w:szCs w:val="20"/>
                <w:lang w:eastAsia="es-PE"/>
              </w:rPr>
            </w:pPr>
          </w:p>
        </w:tc>
        <w:tc>
          <w:tcPr>
            <w:tcW w:w="780" w:type="dxa"/>
            <w:vMerge/>
            <w:tcBorders>
              <w:top w:val="single" w:sz="8" w:space="0" w:color="auto"/>
              <w:left w:val="nil"/>
              <w:bottom w:val="single" w:sz="8" w:space="0" w:color="000000"/>
              <w:right w:val="single" w:sz="8" w:space="0" w:color="auto"/>
            </w:tcBorders>
            <w:vAlign w:val="center"/>
            <w:hideMark/>
          </w:tcPr>
          <w:p w:rsidR="00635100" w:rsidRPr="00635100" w:rsidRDefault="00635100" w:rsidP="00635100">
            <w:pPr>
              <w:spacing w:after="0" w:line="240" w:lineRule="auto"/>
              <w:rPr>
                <w:rFonts w:ascii="Calibri" w:eastAsia="Times New Roman" w:hAnsi="Calibri" w:cs="Calibri"/>
                <w:b/>
                <w:bCs/>
                <w:color w:val="FFFFFF"/>
                <w:sz w:val="20"/>
                <w:szCs w:val="20"/>
                <w:lang w:eastAsia="es-PE"/>
              </w:rPr>
            </w:pPr>
          </w:p>
        </w:tc>
      </w:tr>
      <w:tr w:rsidR="00635100" w:rsidRPr="00635100" w:rsidTr="00635100">
        <w:trPr>
          <w:trHeight w:val="300"/>
        </w:trPr>
        <w:tc>
          <w:tcPr>
            <w:tcW w:w="2300" w:type="dxa"/>
            <w:vMerge w:val="restart"/>
            <w:tcBorders>
              <w:top w:val="nil"/>
              <w:left w:val="single" w:sz="8" w:space="0" w:color="auto"/>
              <w:bottom w:val="single" w:sz="8" w:space="0" w:color="000000"/>
              <w:right w:val="single" w:sz="8" w:space="0" w:color="auto"/>
            </w:tcBorders>
            <w:shd w:val="clear" w:color="000000" w:fill="0070C0"/>
            <w:vAlign w:val="center"/>
            <w:hideMark/>
          </w:tcPr>
          <w:p w:rsidR="00635100" w:rsidRPr="00635100" w:rsidRDefault="00635100" w:rsidP="00635100">
            <w:pPr>
              <w:spacing w:after="0" w:line="240" w:lineRule="auto"/>
              <w:jc w:val="center"/>
              <w:rPr>
                <w:rFonts w:ascii="Calibri" w:eastAsia="Times New Roman" w:hAnsi="Calibri" w:cs="Calibri"/>
                <w:b/>
                <w:bCs/>
                <w:color w:val="FFFFFF"/>
                <w:sz w:val="20"/>
                <w:szCs w:val="20"/>
                <w:lang w:eastAsia="es-PE"/>
              </w:rPr>
            </w:pPr>
            <w:r w:rsidRPr="00635100">
              <w:rPr>
                <w:rFonts w:ascii="Calibri" w:eastAsia="Times New Roman" w:hAnsi="Calibri" w:cs="Calibri"/>
                <w:b/>
                <w:bCs/>
                <w:color w:val="FFFFFF"/>
                <w:sz w:val="20"/>
                <w:szCs w:val="20"/>
                <w:lang w:eastAsia="es-PE"/>
              </w:rPr>
              <w:t xml:space="preserve">Deluxe </w:t>
            </w:r>
            <w:proofErr w:type="spellStart"/>
            <w:r w:rsidRPr="00635100">
              <w:rPr>
                <w:rFonts w:ascii="Calibri" w:eastAsia="Times New Roman" w:hAnsi="Calibri" w:cs="Calibri"/>
                <w:b/>
                <w:bCs/>
                <w:color w:val="FFFFFF"/>
                <w:sz w:val="20"/>
                <w:szCs w:val="20"/>
                <w:lang w:eastAsia="es-PE"/>
              </w:rPr>
              <w:t>Roon</w:t>
            </w:r>
            <w:proofErr w:type="spellEnd"/>
          </w:p>
        </w:tc>
        <w:tc>
          <w:tcPr>
            <w:tcW w:w="1600" w:type="dxa"/>
            <w:tcBorders>
              <w:top w:val="nil"/>
              <w:left w:val="nil"/>
              <w:bottom w:val="single" w:sz="4" w:space="0" w:color="auto"/>
              <w:right w:val="single" w:sz="8" w:space="0" w:color="auto"/>
            </w:tcBorders>
            <w:shd w:val="clear" w:color="auto" w:fill="auto"/>
            <w:noWrap/>
            <w:vAlign w:val="bottom"/>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01 jul - 05 jul</w:t>
            </w:r>
          </w:p>
        </w:tc>
        <w:tc>
          <w:tcPr>
            <w:tcW w:w="84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1372</w:t>
            </w:r>
          </w:p>
        </w:tc>
        <w:tc>
          <w:tcPr>
            <w:tcW w:w="68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color w:val="000000"/>
                <w:sz w:val="20"/>
                <w:szCs w:val="20"/>
                <w:lang w:eastAsia="es-PE"/>
              </w:rPr>
            </w:pPr>
            <w:r w:rsidRPr="00635100">
              <w:rPr>
                <w:rFonts w:ascii="Calibri" w:eastAsia="Times New Roman" w:hAnsi="Calibri" w:cs="Calibri"/>
                <w:color w:val="000000"/>
                <w:sz w:val="20"/>
                <w:szCs w:val="20"/>
                <w:lang w:eastAsia="es-PE"/>
              </w:rPr>
              <w:t>427</w:t>
            </w:r>
          </w:p>
        </w:tc>
        <w:tc>
          <w:tcPr>
            <w:tcW w:w="80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945</w:t>
            </w:r>
          </w:p>
        </w:tc>
        <w:tc>
          <w:tcPr>
            <w:tcW w:w="780" w:type="dxa"/>
            <w:tcBorders>
              <w:top w:val="nil"/>
              <w:left w:val="nil"/>
              <w:bottom w:val="single" w:sz="4" w:space="0" w:color="auto"/>
              <w:right w:val="single" w:sz="8"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color w:val="000000"/>
                <w:sz w:val="20"/>
                <w:szCs w:val="20"/>
                <w:lang w:eastAsia="es-PE"/>
              </w:rPr>
            </w:pPr>
            <w:r w:rsidRPr="00635100">
              <w:rPr>
                <w:rFonts w:ascii="Calibri" w:eastAsia="Times New Roman" w:hAnsi="Calibri" w:cs="Calibri"/>
                <w:color w:val="000000"/>
                <w:sz w:val="20"/>
                <w:szCs w:val="20"/>
                <w:lang w:eastAsia="es-PE"/>
              </w:rPr>
              <w:t>285</w:t>
            </w:r>
          </w:p>
        </w:tc>
      </w:tr>
      <w:tr w:rsidR="00635100" w:rsidRPr="00635100" w:rsidTr="00635100">
        <w:trPr>
          <w:trHeight w:val="300"/>
        </w:trPr>
        <w:tc>
          <w:tcPr>
            <w:tcW w:w="2300" w:type="dxa"/>
            <w:vMerge/>
            <w:tcBorders>
              <w:top w:val="nil"/>
              <w:left w:val="single" w:sz="8" w:space="0" w:color="auto"/>
              <w:bottom w:val="single" w:sz="8" w:space="0" w:color="000000"/>
              <w:right w:val="single" w:sz="8" w:space="0" w:color="auto"/>
            </w:tcBorders>
            <w:vAlign w:val="center"/>
            <w:hideMark/>
          </w:tcPr>
          <w:p w:rsidR="00635100" w:rsidRPr="00635100" w:rsidRDefault="00635100" w:rsidP="00635100">
            <w:pPr>
              <w:spacing w:after="0" w:line="240" w:lineRule="auto"/>
              <w:rPr>
                <w:rFonts w:ascii="Calibri" w:eastAsia="Times New Roman" w:hAnsi="Calibri" w:cs="Calibri"/>
                <w:b/>
                <w:bCs/>
                <w:color w:val="FFFFFF"/>
                <w:sz w:val="20"/>
                <w:szCs w:val="20"/>
                <w:lang w:eastAsia="es-PE"/>
              </w:rPr>
            </w:pPr>
          </w:p>
        </w:tc>
        <w:tc>
          <w:tcPr>
            <w:tcW w:w="1600" w:type="dxa"/>
            <w:tcBorders>
              <w:top w:val="nil"/>
              <w:left w:val="nil"/>
              <w:bottom w:val="single" w:sz="4" w:space="0" w:color="auto"/>
              <w:right w:val="single" w:sz="8" w:space="0" w:color="auto"/>
            </w:tcBorders>
            <w:shd w:val="clear" w:color="auto" w:fill="auto"/>
            <w:noWrap/>
            <w:vAlign w:val="bottom"/>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06 jul - 09 jul</w:t>
            </w:r>
          </w:p>
        </w:tc>
        <w:tc>
          <w:tcPr>
            <w:tcW w:w="84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1217</w:t>
            </w:r>
          </w:p>
        </w:tc>
        <w:tc>
          <w:tcPr>
            <w:tcW w:w="68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color w:val="000000"/>
                <w:sz w:val="20"/>
                <w:szCs w:val="20"/>
                <w:lang w:eastAsia="es-PE"/>
              </w:rPr>
            </w:pPr>
            <w:r w:rsidRPr="00635100">
              <w:rPr>
                <w:rFonts w:ascii="Calibri" w:eastAsia="Times New Roman" w:hAnsi="Calibri" w:cs="Calibri"/>
                <w:color w:val="000000"/>
                <w:sz w:val="20"/>
                <w:szCs w:val="20"/>
                <w:lang w:eastAsia="es-PE"/>
              </w:rPr>
              <w:t>375</w:t>
            </w:r>
          </w:p>
        </w:tc>
        <w:tc>
          <w:tcPr>
            <w:tcW w:w="80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842</w:t>
            </w:r>
          </w:p>
        </w:tc>
        <w:tc>
          <w:tcPr>
            <w:tcW w:w="780" w:type="dxa"/>
            <w:tcBorders>
              <w:top w:val="nil"/>
              <w:left w:val="nil"/>
              <w:bottom w:val="single" w:sz="4" w:space="0" w:color="auto"/>
              <w:right w:val="single" w:sz="8"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color w:val="000000"/>
                <w:sz w:val="20"/>
                <w:szCs w:val="20"/>
                <w:lang w:eastAsia="es-PE"/>
              </w:rPr>
            </w:pPr>
            <w:r w:rsidRPr="00635100">
              <w:rPr>
                <w:rFonts w:ascii="Calibri" w:eastAsia="Times New Roman" w:hAnsi="Calibri" w:cs="Calibri"/>
                <w:color w:val="000000"/>
                <w:sz w:val="20"/>
                <w:szCs w:val="20"/>
                <w:lang w:eastAsia="es-PE"/>
              </w:rPr>
              <w:t>250</w:t>
            </w:r>
          </w:p>
        </w:tc>
      </w:tr>
      <w:tr w:rsidR="00635100" w:rsidRPr="00635100" w:rsidTr="00635100">
        <w:trPr>
          <w:trHeight w:val="300"/>
        </w:trPr>
        <w:tc>
          <w:tcPr>
            <w:tcW w:w="2300" w:type="dxa"/>
            <w:vMerge/>
            <w:tcBorders>
              <w:top w:val="nil"/>
              <w:left w:val="single" w:sz="8" w:space="0" w:color="auto"/>
              <w:bottom w:val="single" w:sz="8" w:space="0" w:color="000000"/>
              <w:right w:val="single" w:sz="8" w:space="0" w:color="auto"/>
            </w:tcBorders>
            <w:vAlign w:val="center"/>
            <w:hideMark/>
          </w:tcPr>
          <w:p w:rsidR="00635100" w:rsidRPr="00635100" w:rsidRDefault="00635100" w:rsidP="00635100">
            <w:pPr>
              <w:spacing w:after="0" w:line="240" w:lineRule="auto"/>
              <w:rPr>
                <w:rFonts w:ascii="Calibri" w:eastAsia="Times New Roman" w:hAnsi="Calibri" w:cs="Calibri"/>
                <w:b/>
                <w:bCs/>
                <w:color w:val="FFFFFF"/>
                <w:sz w:val="20"/>
                <w:szCs w:val="20"/>
                <w:lang w:eastAsia="es-PE"/>
              </w:rPr>
            </w:pPr>
          </w:p>
        </w:tc>
        <w:tc>
          <w:tcPr>
            <w:tcW w:w="1600" w:type="dxa"/>
            <w:tcBorders>
              <w:top w:val="nil"/>
              <w:left w:val="nil"/>
              <w:bottom w:val="single" w:sz="4" w:space="0" w:color="auto"/>
              <w:right w:val="single" w:sz="8" w:space="0" w:color="auto"/>
            </w:tcBorders>
            <w:shd w:val="clear" w:color="auto" w:fill="auto"/>
            <w:noWrap/>
            <w:vAlign w:val="bottom"/>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10 jul - 13 jul</w:t>
            </w:r>
          </w:p>
        </w:tc>
        <w:tc>
          <w:tcPr>
            <w:tcW w:w="84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1372</w:t>
            </w:r>
          </w:p>
        </w:tc>
        <w:tc>
          <w:tcPr>
            <w:tcW w:w="68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color w:val="000000"/>
                <w:sz w:val="20"/>
                <w:szCs w:val="20"/>
                <w:lang w:eastAsia="es-PE"/>
              </w:rPr>
            </w:pPr>
            <w:r w:rsidRPr="00635100">
              <w:rPr>
                <w:rFonts w:ascii="Calibri" w:eastAsia="Times New Roman" w:hAnsi="Calibri" w:cs="Calibri"/>
                <w:color w:val="000000"/>
                <w:sz w:val="20"/>
                <w:szCs w:val="20"/>
                <w:lang w:eastAsia="es-PE"/>
              </w:rPr>
              <w:t>427</w:t>
            </w:r>
          </w:p>
        </w:tc>
        <w:tc>
          <w:tcPr>
            <w:tcW w:w="80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945</w:t>
            </w:r>
          </w:p>
        </w:tc>
        <w:tc>
          <w:tcPr>
            <w:tcW w:w="780" w:type="dxa"/>
            <w:tcBorders>
              <w:top w:val="nil"/>
              <w:left w:val="nil"/>
              <w:bottom w:val="single" w:sz="4" w:space="0" w:color="auto"/>
              <w:right w:val="single" w:sz="8"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color w:val="000000"/>
                <w:sz w:val="20"/>
                <w:szCs w:val="20"/>
                <w:lang w:eastAsia="es-PE"/>
              </w:rPr>
            </w:pPr>
            <w:r w:rsidRPr="00635100">
              <w:rPr>
                <w:rFonts w:ascii="Calibri" w:eastAsia="Times New Roman" w:hAnsi="Calibri" w:cs="Calibri"/>
                <w:color w:val="000000"/>
                <w:sz w:val="20"/>
                <w:szCs w:val="20"/>
                <w:lang w:eastAsia="es-PE"/>
              </w:rPr>
              <w:t>285</w:t>
            </w:r>
          </w:p>
        </w:tc>
      </w:tr>
      <w:tr w:rsidR="00635100" w:rsidRPr="00635100" w:rsidTr="00635100">
        <w:trPr>
          <w:trHeight w:val="300"/>
        </w:trPr>
        <w:tc>
          <w:tcPr>
            <w:tcW w:w="2300" w:type="dxa"/>
            <w:vMerge/>
            <w:tcBorders>
              <w:top w:val="nil"/>
              <w:left w:val="single" w:sz="8" w:space="0" w:color="auto"/>
              <w:bottom w:val="single" w:sz="8" w:space="0" w:color="000000"/>
              <w:right w:val="single" w:sz="8" w:space="0" w:color="auto"/>
            </w:tcBorders>
            <w:vAlign w:val="center"/>
            <w:hideMark/>
          </w:tcPr>
          <w:p w:rsidR="00635100" w:rsidRPr="00635100" w:rsidRDefault="00635100" w:rsidP="00635100">
            <w:pPr>
              <w:spacing w:after="0" w:line="240" w:lineRule="auto"/>
              <w:rPr>
                <w:rFonts w:ascii="Calibri" w:eastAsia="Times New Roman" w:hAnsi="Calibri" w:cs="Calibri"/>
                <w:b/>
                <w:bCs/>
                <w:color w:val="FFFFFF"/>
                <w:sz w:val="20"/>
                <w:szCs w:val="20"/>
                <w:lang w:eastAsia="es-PE"/>
              </w:rPr>
            </w:pPr>
          </w:p>
        </w:tc>
        <w:tc>
          <w:tcPr>
            <w:tcW w:w="1600" w:type="dxa"/>
            <w:tcBorders>
              <w:top w:val="nil"/>
              <w:left w:val="nil"/>
              <w:bottom w:val="single" w:sz="4" w:space="0" w:color="auto"/>
              <w:right w:val="single" w:sz="8" w:space="0" w:color="auto"/>
            </w:tcBorders>
            <w:shd w:val="clear" w:color="auto" w:fill="auto"/>
            <w:noWrap/>
            <w:vAlign w:val="bottom"/>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14 jul - 23 jul</w:t>
            </w:r>
          </w:p>
        </w:tc>
        <w:tc>
          <w:tcPr>
            <w:tcW w:w="84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1217</w:t>
            </w:r>
          </w:p>
        </w:tc>
        <w:tc>
          <w:tcPr>
            <w:tcW w:w="68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color w:val="000000"/>
                <w:sz w:val="20"/>
                <w:szCs w:val="20"/>
                <w:lang w:eastAsia="es-PE"/>
              </w:rPr>
            </w:pPr>
            <w:r w:rsidRPr="00635100">
              <w:rPr>
                <w:rFonts w:ascii="Calibri" w:eastAsia="Times New Roman" w:hAnsi="Calibri" w:cs="Calibri"/>
                <w:color w:val="000000"/>
                <w:sz w:val="20"/>
                <w:szCs w:val="20"/>
                <w:lang w:eastAsia="es-PE"/>
              </w:rPr>
              <w:t>375</w:t>
            </w:r>
          </w:p>
        </w:tc>
        <w:tc>
          <w:tcPr>
            <w:tcW w:w="80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842</w:t>
            </w:r>
          </w:p>
        </w:tc>
        <w:tc>
          <w:tcPr>
            <w:tcW w:w="780" w:type="dxa"/>
            <w:tcBorders>
              <w:top w:val="nil"/>
              <w:left w:val="nil"/>
              <w:bottom w:val="single" w:sz="4" w:space="0" w:color="auto"/>
              <w:right w:val="single" w:sz="8"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color w:val="000000"/>
                <w:sz w:val="20"/>
                <w:szCs w:val="20"/>
                <w:lang w:eastAsia="es-PE"/>
              </w:rPr>
            </w:pPr>
            <w:r w:rsidRPr="00635100">
              <w:rPr>
                <w:rFonts w:ascii="Calibri" w:eastAsia="Times New Roman" w:hAnsi="Calibri" w:cs="Calibri"/>
                <w:color w:val="000000"/>
                <w:sz w:val="20"/>
                <w:szCs w:val="20"/>
                <w:lang w:eastAsia="es-PE"/>
              </w:rPr>
              <w:t>250</w:t>
            </w:r>
          </w:p>
        </w:tc>
      </w:tr>
      <w:tr w:rsidR="00635100" w:rsidRPr="00635100" w:rsidTr="00635100">
        <w:trPr>
          <w:trHeight w:val="300"/>
        </w:trPr>
        <w:tc>
          <w:tcPr>
            <w:tcW w:w="2300" w:type="dxa"/>
            <w:vMerge/>
            <w:tcBorders>
              <w:top w:val="nil"/>
              <w:left w:val="single" w:sz="8" w:space="0" w:color="auto"/>
              <w:bottom w:val="single" w:sz="8" w:space="0" w:color="000000"/>
              <w:right w:val="single" w:sz="8" w:space="0" w:color="auto"/>
            </w:tcBorders>
            <w:vAlign w:val="center"/>
            <w:hideMark/>
          </w:tcPr>
          <w:p w:rsidR="00635100" w:rsidRPr="00635100" w:rsidRDefault="00635100" w:rsidP="00635100">
            <w:pPr>
              <w:spacing w:after="0" w:line="240" w:lineRule="auto"/>
              <w:rPr>
                <w:rFonts w:ascii="Calibri" w:eastAsia="Times New Roman" w:hAnsi="Calibri" w:cs="Calibri"/>
                <w:b/>
                <w:bCs/>
                <w:color w:val="FFFFFF"/>
                <w:sz w:val="20"/>
                <w:szCs w:val="20"/>
                <w:lang w:eastAsia="es-PE"/>
              </w:rPr>
            </w:pPr>
          </w:p>
        </w:tc>
        <w:tc>
          <w:tcPr>
            <w:tcW w:w="1600" w:type="dxa"/>
            <w:tcBorders>
              <w:top w:val="nil"/>
              <w:left w:val="nil"/>
              <w:bottom w:val="single" w:sz="4" w:space="0" w:color="auto"/>
              <w:right w:val="single" w:sz="8" w:space="0" w:color="auto"/>
            </w:tcBorders>
            <w:shd w:val="clear" w:color="auto" w:fill="auto"/>
            <w:noWrap/>
            <w:vAlign w:val="bottom"/>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24 jul - 26 jul</w:t>
            </w:r>
          </w:p>
        </w:tc>
        <w:tc>
          <w:tcPr>
            <w:tcW w:w="84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1372</w:t>
            </w:r>
          </w:p>
        </w:tc>
        <w:tc>
          <w:tcPr>
            <w:tcW w:w="68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color w:val="000000"/>
                <w:sz w:val="20"/>
                <w:szCs w:val="20"/>
                <w:lang w:eastAsia="es-PE"/>
              </w:rPr>
            </w:pPr>
            <w:r w:rsidRPr="00635100">
              <w:rPr>
                <w:rFonts w:ascii="Calibri" w:eastAsia="Times New Roman" w:hAnsi="Calibri" w:cs="Calibri"/>
                <w:color w:val="000000"/>
                <w:sz w:val="20"/>
                <w:szCs w:val="20"/>
                <w:lang w:eastAsia="es-PE"/>
              </w:rPr>
              <w:t>427</w:t>
            </w:r>
          </w:p>
        </w:tc>
        <w:tc>
          <w:tcPr>
            <w:tcW w:w="80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945</w:t>
            </w:r>
          </w:p>
        </w:tc>
        <w:tc>
          <w:tcPr>
            <w:tcW w:w="780" w:type="dxa"/>
            <w:tcBorders>
              <w:top w:val="nil"/>
              <w:left w:val="nil"/>
              <w:bottom w:val="single" w:sz="4" w:space="0" w:color="auto"/>
              <w:right w:val="single" w:sz="8"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color w:val="000000"/>
                <w:sz w:val="20"/>
                <w:szCs w:val="20"/>
                <w:lang w:eastAsia="es-PE"/>
              </w:rPr>
            </w:pPr>
            <w:r w:rsidRPr="00635100">
              <w:rPr>
                <w:rFonts w:ascii="Calibri" w:eastAsia="Times New Roman" w:hAnsi="Calibri" w:cs="Calibri"/>
                <w:color w:val="000000"/>
                <w:sz w:val="20"/>
                <w:szCs w:val="20"/>
                <w:lang w:eastAsia="es-PE"/>
              </w:rPr>
              <w:t>285</w:t>
            </w:r>
          </w:p>
        </w:tc>
      </w:tr>
      <w:tr w:rsidR="00635100" w:rsidRPr="00635100" w:rsidTr="00635100">
        <w:trPr>
          <w:trHeight w:val="300"/>
        </w:trPr>
        <w:tc>
          <w:tcPr>
            <w:tcW w:w="2300" w:type="dxa"/>
            <w:vMerge/>
            <w:tcBorders>
              <w:top w:val="nil"/>
              <w:left w:val="single" w:sz="8" w:space="0" w:color="auto"/>
              <w:bottom w:val="single" w:sz="8" w:space="0" w:color="000000"/>
              <w:right w:val="single" w:sz="8" w:space="0" w:color="auto"/>
            </w:tcBorders>
            <w:vAlign w:val="center"/>
            <w:hideMark/>
          </w:tcPr>
          <w:p w:rsidR="00635100" w:rsidRPr="00635100" w:rsidRDefault="00635100" w:rsidP="00635100">
            <w:pPr>
              <w:spacing w:after="0" w:line="240" w:lineRule="auto"/>
              <w:rPr>
                <w:rFonts w:ascii="Calibri" w:eastAsia="Times New Roman" w:hAnsi="Calibri" w:cs="Calibri"/>
                <w:b/>
                <w:bCs/>
                <w:color w:val="FFFFFF"/>
                <w:sz w:val="20"/>
                <w:szCs w:val="20"/>
                <w:lang w:eastAsia="es-PE"/>
              </w:rPr>
            </w:pPr>
          </w:p>
        </w:tc>
        <w:tc>
          <w:tcPr>
            <w:tcW w:w="1600" w:type="dxa"/>
            <w:tcBorders>
              <w:top w:val="nil"/>
              <w:left w:val="nil"/>
              <w:bottom w:val="single" w:sz="4" w:space="0" w:color="auto"/>
              <w:right w:val="single" w:sz="8" w:space="0" w:color="auto"/>
            </w:tcBorders>
            <w:shd w:val="clear" w:color="auto" w:fill="auto"/>
            <w:noWrap/>
            <w:vAlign w:val="bottom"/>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27 jul - 31 jul</w:t>
            </w:r>
          </w:p>
        </w:tc>
        <w:tc>
          <w:tcPr>
            <w:tcW w:w="84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1306</w:t>
            </w:r>
          </w:p>
        </w:tc>
        <w:tc>
          <w:tcPr>
            <w:tcW w:w="68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color w:val="000000"/>
                <w:sz w:val="20"/>
                <w:szCs w:val="20"/>
                <w:lang w:eastAsia="es-PE"/>
              </w:rPr>
            </w:pPr>
            <w:r w:rsidRPr="00635100">
              <w:rPr>
                <w:rFonts w:ascii="Calibri" w:eastAsia="Times New Roman" w:hAnsi="Calibri" w:cs="Calibri"/>
                <w:color w:val="000000"/>
                <w:sz w:val="20"/>
                <w:szCs w:val="20"/>
                <w:lang w:eastAsia="es-PE"/>
              </w:rPr>
              <w:t>405</w:t>
            </w:r>
          </w:p>
        </w:tc>
        <w:tc>
          <w:tcPr>
            <w:tcW w:w="80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901</w:t>
            </w:r>
          </w:p>
        </w:tc>
        <w:tc>
          <w:tcPr>
            <w:tcW w:w="780" w:type="dxa"/>
            <w:tcBorders>
              <w:top w:val="nil"/>
              <w:left w:val="nil"/>
              <w:bottom w:val="single" w:sz="4" w:space="0" w:color="auto"/>
              <w:right w:val="single" w:sz="8"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color w:val="000000"/>
                <w:sz w:val="20"/>
                <w:szCs w:val="20"/>
                <w:lang w:eastAsia="es-PE"/>
              </w:rPr>
            </w:pPr>
            <w:r w:rsidRPr="00635100">
              <w:rPr>
                <w:rFonts w:ascii="Calibri" w:eastAsia="Times New Roman" w:hAnsi="Calibri" w:cs="Calibri"/>
                <w:color w:val="000000"/>
                <w:sz w:val="20"/>
                <w:szCs w:val="20"/>
                <w:lang w:eastAsia="es-PE"/>
              </w:rPr>
              <w:t>270</w:t>
            </w:r>
          </w:p>
        </w:tc>
      </w:tr>
      <w:tr w:rsidR="00635100" w:rsidRPr="00635100" w:rsidTr="00635100">
        <w:trPr>
          <w:trHeight w:val="300"/>
        </w:trPr>
        <w:tc>
          <w:tcPr>
            <w:tcW w:w="2300" w:type="dxa"/>
            <w:vMerge/>
            <w:tcBorders>
              <w:top w:val="nil"/>
              <w:left w:val="single" w:sz="8" w:space="0" w:color="auto"/>
              <w:bottom w:val="single" w:sz="8" w:space="0" w:color="000000"/>
              <w:right w:val="single" w:sz="8" w:space="0" w:color="auto"/>
            </w:tcBorders>
            <w:vAlign w:val="center"/>
            <w:hideMark/>
          </w:tcPr>
          <w:p w:rsidR="00635100" w:rsidRPr="00635100" w:rsidRDefault="00635100" w:rsidP="00635100">
            <w:pPr>
              <w:spacing w:after="0" w:line="240" w:lineRule="auto"/>
              <w:rPr>
                <w:rFonts w:ascii="Calibri" w:eastAsia="Times New Roman" w:hAnsi="Calibri" w:cs="Calibri"/>
                <w:b/>
                <w:bCs/>
                <w:color w:val="FFFFFF"/>
                <w:sz w:val="20"/>
                <w:szCs w:val="20"/>
                <w:lang w:eastAsia="es-PE"/>
              </w:rPr>
            </w:pPr>
          </w:p>
        </w:tc>
        <w:tc>
          <w:tcPr>
            <w:tcW w:w="1600" w:type="dxa"/>
            <w:tcBorders>
              <w:top w:val="nil"/>
              <w:left w:val="nil"/>
              <w:bottom w:val="nil"/>
              <w:right w:val="single" w:sz="8" w:space="0" w:color="auto"/>
            </w:tcBorders>
            <w:shd w:val="clear" w:color="auto" w:fill="auto"/>
            <w:noWrap/>
            <w:vAlign w:val="bottom"/>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01 aug - 08 aug</w:t>
            </w:r>
          </w:p>
        </w:tc>
        <w:tc>
          <w:tcPr>
            <w:tcW w:w="84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1306</w:t>
            </w:r>
          </w:p>
        </w:tc>
        <w:tc>
          <w:tcPr>
            <w:tcW w:w="68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color w:val="000000"/>
                <w:sz w:val="20"/>
                <w:szCs w:val="20"/>
                <w:lang w:eastAsia="es-PE"/>
              </w:rPr>
            </w:pPr>
            <w:r w:rsidRPr="00635100">
              <w:rPr>
                <w:rFonts w:ascii="Calibri" w:eastAsia="Times New Roman" w:hAnsi="Calibri" w:cs="Calibri"/>
                <w:color w:val="000000"/>
                <w:sz w:val="20"/>
                <w:szCs w:val="20"/>
                <w:lang w:eastAsia="es-PE"/>
              </w:rPr>
              <w:t>405</w:t>
            </w:r>
          </w:p>
        </w:tc>
        <w:tc>
          <w:tcPr>
            <w:tcW w:w="80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901</w:t>
            </w:r>
          </w:p>
        </w:tc>
        <w:tc>
          <w:tcPr>
            <w:tcW w:w="780" w:type="dxa"/>
            <w:tcBorders>
              <w:top w:val="nil"/>
              <w:left w:val="nil"/>
              <w:bottom w:val="single" w:sz="4" w:space="0" w:color="auto"/>
              <w:right w:val="single" w:sz="8"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color w:val="000000"/>
                <w:sz w:val="20"/>
                <w:szCs w:val="20"/>
                <w:lang w:eastAsia="es-PE"/>
              </w:rPr>
            </w:pPr>
            <w:r w:rsidRPr="00635100">
              <w:rPr>
                <w:rFonts w:ascii="Calibri" w:eastAsia="Times New Roman" w:hAnsi="Calibri" w:cs="Calibri"/>
                <w:color w:val="000000"/>
                <w:sz w:val="20"/>
                <w:szCs w:val="20"/>
                <w:lang w:eastAsia="es-PE"/>
              </w:rPr>
              <w:t>270</w:t>
            </w:r>
          </w:p>
        </w:tc>
      </w:tr>
      <w:tr w:rsidR="00635100" w:rsidRPr="00635100" w:rsidTr="00635100">
        <w:trPr>
          <w:trHeight w:val="300"/>
        </w:trPr>
        <w:tc>
          <w:tcPr>
            <w:tcW w:w="2300" w:type="dxa"/>
            <w:vMerge/>
            <w:tcBorders>
              <w:top w:val="nil"/>
              <w:left w:val="single" w:sz="8" w:space="0" w:color="auto"/>
              <w:bottom w:val="single" w:sz="8" w:space="0" w:color="000000"/>
              <w:right w:val="single" w:sz="8" w:space="0" w:color="auto"/>
            </w:tcBorders>
            <w:vAlign w:val="center"/>
            <w:hideMark/>
          </w:tcPr>
          <w:p w:rsidR="00635100" w:rsidRPr="00635100" w:rsidRDefault="00635100" w:rsidP="00635100">
            <w:pPr>
              <w:spacing w:after="0" w:line="240" w:lineRule="auto"/>
              <w:rPr>
                <w:rFonts w:ascii="Calibri" w:eastAsia="Times New Roman" w:hAnsi="Calibri" w:cs="Calibri"/>
                <w:b/>
                <w:bCs/>
                <w:color w:val="FFFFFF"/>
                <w:sz w:val="20"/>
                <w:szCs w:val="20"/>
                <w:lang w:eastAsia="es-PE"/>
              </w:rPr>
            </w:pPr>
          </w:p>
        </w:tc>
        <w:tc>
          <w:tcPr>
            <w:tcW w:w="1600" w:type="dxa"/>
            <w:tcBorders>
              <w:top w:val="single" w:sz="4" w:space="0" w:color="auto"/>
              <w:left w:val="nil"/>
              <w:bottom w:val="nil"/>
              <w:right w:val="single" w:sz="8" w:space="0" w:color="auto"/>
            </w:tcBorders>
            <w:shd w:val="clear" w:color="auto" w:fill="auto"/>
            <w:noWrap/>
            <w:vAlign w:val="bottom"/>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09 aug - 15 aug</w:t>
            </w:r>
          </w:p>
        </w:tc>
        <w:tc>
          <w:tcPr>
            <w:tcW w:w="84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1063</w:t>
            </w:r>
          </w:p>
        </w:tc>
        <w:tc>
          <w:tcPr>
            <w:tcW w:w="68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color w:val="000000"/>
                <w:sz w:val="20"/>
                <w:szCs w:val="20"/>
                <w:lang w:eastAsia="es-PE"/>
              </w:rPr>
            </w:pPr>
            <w:r w:rsidRPr="00635100">
              <w:rPr>
                <w:rFonts w:ascii="Calibri" w:eastAsia="Times New Roman" w:hAnsi="Calibri" w:cs="Calibri"/>
                <w:color w:val="000000"/>
                <w:sz w:val="20"/>
                <w:szCs w:val="20"/>
                <w:lang w:eastAsia="es-PE"/>
              </w:rPr>
              <w:t>324</w:t>
            </w:r>
          </w:p>
        </w:tc>
        <w:tc>
          <w:tcPr>
            <w:tcW w:w="80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739</w:t>
            </w:r>
          </w:p>
        </w:tc>
        <w:tc>
          <w:tcPr>
            <w:tcW w:w="780" w:type="dxa"/>
            <w:tcBorders>
              <w:top w:val="nil"/>
              <w:left w:val="nil"/>
              <w:bottom w:val="single" w:sz="4" w:space="0" w:color="auto"/>
              <w:right w:val="single" w:sz="8"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color w:val="000000"/>
                <w:sz w:val="20"/>
                <w:szCs w:val="20"/>
                <w:lang w:eastAsia="es-PE"/>
              </w:rPr>
            </w:pPr>
            <w:r w:rsidRPr="00635100">
              <w:rPr>
                <w:rFonts w:ascii="Calibri" w:eastAsia="Times New Roman" w:hAnsi="Calibri" w:cs="Calibri"/>
                <w:color w:val="000000"/>
                <w:sz w:val="20"/>
                <w:szCs w:val="20"/>
                <w:lang w:eastAsia="es-PE"/>
              </w:rPr>
              <w:t>216</w:t>
            </w:r>
          </w:p>
        </w:tc>
      </w:tr>
      <w:tr w:rsidR="00635100" w:rsidRPr="00635100" w:rsidTr="00635100">
        <w:trPr>
          <w:trHeight w:val="300"/>
        </w:trPr>
        <w:tc>
          <w:tcPr>
            <w:tcW w:w="2300" w:type="dxa"/>
            <w:vMerge/>
            <w:tcBorders>
              <w:top w:val="nil"/>
              <w:left w:val="single" w:sz="8" w:space="0" w:color="auto"/>
              <w:bottom w:val="single" w:sz="8" w:space="0" w:color="000000"/>
              <w:right w:val="single" w:sz="8" w:space="0" w:color="auto"/>
            </w:tcBorders>
            <w:vAlign w:val="center"/>
            <w:hideMark/>
          </w:tcPr>
          <w:p w:rsidR="00635100" w:rsidRPr="00635100" w:rsidRDefault="00635100" w:rsidP="00635100">
            <w:pPr>
              <w:spacing w:after="0" w:line="240" w:lineRule="auto"/>
              <w:rPr>
                <w:rFonts w:ascii="Calibri" w:eastAsia="Times New Roman" w:hAnsi="Calibri" w:cs="Calibri"/>
                <w:b/>
                <w:bCs/>
                <w:color w:val="FFFFFF"/>
                <w:sz w:val="20"/>
                <w:szCs w:val="20"/>
                <w:lang w:eastAsia="es-PE"/>
              </w:rPr>
            </w:pPr>
          </w:p>
        </w:tc>
        <w:tc>
          <w:tcPr>
            <w:tcW w:w="1600" w:type="dxa"/>
            <w:tcBorders>
              <w:top w:val="single" w:sz="4" w:space="0" w:color="auto"/>
              <w:left w:val="nil"/>
              <w:bottom w:val="nil"/>
              <w:right w:val="single" w:sz="8" w:space="0" w:color="auto"/>
            </w:tcBorders>
            <w:shd w:val="clear" w:color="auto" w:fill="auto"/>
            <w:noWrap/>
            <w:vAlign w:val="bottom"/>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16 aug - 31 aug</w:t>
            </w:r>
          </w:p>
        </w:tc>
        <w:tc>
          <w:tcPr>
            <w:tcW w:w="84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965</w:t>
            </w:r>
          </w:p>
        </w:tc>
        <w:tc>
          <w:tcPr>
            <w:tcW w:w="68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color w:val="000000"/>
                <w:sz w:val="20"/>
                <w:szCs w:val="20"/>
                <w:lang w:eastAsia="es-PE"/>
              </w:rPr>
            </w:pPr>
            <w:r w:rsidRPr="00635100">
              <w:rPr>
                <w:rFonts w:ascii="Calibri" w:eastAsia="Times New Roman" w:hAnsi="Calibri" w:cs="Calibri"/>
                <w:color w:val="000000"/>
                <w:sz w:val="20"/>
                <w:szCs w:val="20"/>
                <w:lang w:eastAsia="es-PE"/>
              </w:rPr>
              <w:t>291</w:t>
            </w:r>
          </w:p>
        </w:tc>
        <w:tc>
          <w:tcPr>
            <w:tcW w:w="80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674</w:t>
            </w:r>
          </w:p>
        </w:tc>
        <w:tc>
          <w:tcPr>
            <w:tcW w:w="780" w:type="dxa"/>
            <w:tcBorders>
              <w:top w:val="nil"/>
              <w:left w:val="nil"/>
              <w:bottom w:val="single" w:sz="4" w:space="0" w:color="auto"/>
              <w:right w:val="single" w:sz="8"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color w:val="000000"/>
                <w:sz w:val="20"/>
                <w:szCs w:val="20"/>
                <w:lang w:eastAsia="es-PE"/>
              </w:rPr>
            </w:pPr>
            <w:r w:rsidRPr="00635100">
              <w:rPr>
                <w:rFonts w:ascii="Calibri" w:eastAsia="Times New Roman" w:hAnsi="Calibri" w:cs="Calibri"/>
                <w:color w:val="000000"/>
                <w:sz w:val="20"/>
                <w:szCs w:val="20"/>
                <w:lang w:eastAsia="es-PE"/>
              </w:rPr>
              <w:t>194</w:t>
            </w:r>
          </w:p>
        </w:tc>
      </w:tr>
      <w:tr w:rsidR="00635100" w:rsidRPr="00635100" w:rsidTr="00635100">
        <w:trPr>
          <w:trHeight w:val="300"/>
        </w:trPr>
        <w:tc>
          <w:tcPr>
            <w:tcW w:w="2300" w:type="dxa"/>
            <w:vMerge/>
            <w:tcBorders>
              <w:top w:val="nil"/>
              <w:left w:val="single" w:sz="8" w:space="0" w:color="auto"/>
              <w:bottom w:val="single" w:sz="8" w:space="0" w:color="000000"/>
              <w:right w:val="single" w:sz="8" w:space="0" w:color="auto"/>
            </w:tcBorders>
            <w:vAlign w:val="center"/>
            <w:hideMark/>
          </w:tcPr>
          <w:p w:rsidR="00635100" w:rsidRPr="00635100" w:rsidRDefault="00635100" w:rsidP="00635100">
            <w:pPr>
              <w:spacing w:after="0" w:line="240" w:lineRule="auto"/>
              <w:rPr>
                <w:rFonts w:ascii="Calibri" w:eastAsia="Times New Roman" w:hAnsi="Calibri" w:cs="Calibri"/>
                <w:b/>
                <w:bCs/>
                <w:color w:val="FFFFFF"/>
                <w:sz w:val="20"/>
                <w:szCs w:val="20"/>
                <w:lang w:eastAsia="es-PE"/>
              </w:rPr>
            </w:pPr>
          </w:p>
        </w:tc>
        <w:tc>
          <w:tcPr>
            <w:tcW w:w="1600" w:type="dxa"/>
            <w:tcBorders>
              <w:top w:val="single" w:sz="4" w:space="0" w:color="auto"/>
              <w:left w:val="nil"/>
              <w:bottom w:val="nil"/>
              <w:right w:val="single" w:sz="8" w:space="0" w:color="auto"/>
            </w:tcBorders>
            <w:shd w:val="clear" w:color="auto" w:fill="auto"/>
            <w:noWrap/>
            <w:vAlign w:val="bottom"/>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 xml:space="preserve">01 </w:t>
            </w:r>
            <w:proofErr w:type="spellStart"/>
            <w:r w:rsidRPr="00635100">
              <w:rPr>
                <w:rFonts w:ascii="Calibri" w:eastAsia="Times New Roman" w:hAnsi="Calibri" w:cs="Calibri"/>
                <w:b/>
                <w:bCs/>
                <w:color w:val="000000"/>
                <w:sz w:val="20"/>
                <w:szCs w:val="20"/>
                <w:lang w:eastAsia="es-PE"/>
              </w:rPr>
              <w:t>sep</w:t>
            </w:r>
            <w:proofErr w:type="spellEnd"/>
            <w:r w:rsidRPr="00635100">
              <w:rPr>
                <w:rFonts w:ascii="Calibri" w:eastAsia="Times New Roman" w:hAnsi="Calibri" w:cs="Calibri"/>
                <w:b/>
                <w:bCs/>
                <w:color w:val="000000"/>
                <w:sz w:val="20"/>
                <w:szCs w:val="20"/>
                <w:lang w:eastAsia="es-PE"/>
              </w:rPr>
              <w:t xml:space="preserve"> - 30 </w:t>
            </w:r>
            <w:proofErr w:type="spellStart"/>
            <w:r w:rsidRPr="00635100">
              <w:rPr>
                <w:rFonts w:ascii="Calibri" w:eastAsia="Times New Roman" w:hAnsi="Calibri" w:cs="Calibri"/>
                <w:b/>
                <w:bCs/>
                <w:color w:val="000000"/>
                <w:sz w:val="20"/>
                <w:szCs w:val="20"/>
                <w:lang w:eastAsia="es-PE"/>
              </w:rPr>
              <w:t>sep</w:t>
            </w:r>
            <w:proofErr w:type="spellEnd"/>
          </w:p>
        </w:tc>
        <w:tc>
          <w:tcPr>
            <w:tcW w:w="84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835</w:t>
            </w:r>
          </w:p>
        </w:tc>
        <w:tc>
          <w:tcPr>
            <w:tcW w:w="68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color w:val="000000"/>
                <w:sz w:val="20"/>
                <w:szCs w:val="20"/>
                <w:lang w:eastAsia="es-PE"/>
              </w:rPr>
            </w:pPr>
            <w:r w:rsidRPr="00635100">
              <w:rPr>
                <w:rFonts w:ascii="Calibri" w:eastAsia="Times New Roman" w:hAnsi="Calibri" w:cs="Calibri"/>
                <w:color w:val="000000"/>
                <w:sz w:val="20"/>
                <w:szCs w:val="20"/>
                <w:lang w:eastAsia="es-PE"/>
              </w:rPr>
              <w:t>248</w:t>
            </w:r>
          </w:p>
        </w:tc>
        <w:tc>
          <w:tcPr>
            <w:tcW w:w="800" w:type="dxa"/>
            <w:tcBorders>
              <w:top w:val="nil"/>
              <w:left w:val="nil"/>
              <w:bottom w:val="nil"/>
              <w:right w:val="single" w:sz="4" w:space="0" w:color="auto"/>
            </w:tcBorders>
            <w:shd w:val="clear" w:color="000000" w:fill="FFFF00"/>
            <w:noWrap/>
            <w:vAlign w:val="center"/>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58</w:t>
            </w:r>
            <w:r>
              <w:rPr>
                <w:rFonts w:ascii="Calibri" w:eastAsia="Times New Roman" w:hAnsi="Calibri" w:cs="Calibri"/>
                <w:b/>
                <w:bCs/>
                <w:color w:val="000000"/>
                <w:sz w:val="20"/>
                <w:szCs w:val="20"/>
                <w:lang w:eastAsia="es-PE"/>
              </w:rPr>
              <w:t>5</w:t>
            </w:r>
          </w:p>
        </w:tc>
        <w:tc>
          <w:tcPr>
            <w:tcW w:w="780" w:type="dxa"/>
            <w:tcBorders>
              <w:top w:val="nil"/>
              <w:left w:val="nil"/>
              <w:bottom w:val="single" w:sz="4" w:space="0" w:color="auto"/>
              <w:right w:val="single" w:sz="8"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color w:val="000000"/>
                <w:sz w:val="20"/>
                <w:szCs w:val="20"/>
                <w:lang w:eastAsia="es-PE"/>
              </w:rPr>
            </w:pPr>
            <w:r w:rsidRPr="00635100">
              <w:rPr>
                <w:rFonts w:ascii="Calibri" w:eastAsia="Times New Roman" w:hAnsi="Calibri" w:cs="Calibri"/>
                <w:color w:val="000000"/>
                <w:sz w:val="20"/>
                <w:szCs w:val="20"/>
                <w:lang w:eastAsia="es-PE"/>
              </w:rPr>
              <w:t>165</w:t>
            </w:r>
          </w:p>
        </w:tc>
      </w:tr>
      <w:tr w:rsidR="00635100" w:rsidRPr="00635100" w:rsidTr="00635100">
        <w:trPr>
          <w:trHeight w:val="300"/>
        </w:trPr>
        <w:tc>
          <w:tcPr>
            <w:tcW w:w="2300" w:type="dxa"/>
            <w:vMerge/>
            <w:tcBorders>
              <w:top w:val="nil"/>
              <w:left w:val="single" w:sz="8" w:space="0" w:color="auto"/>
              <w:bottom w:val="single" w:sz="8" w:space="0" w:color="000000"/>
              <w:right w:val="single" w:sz="8" w:space="0" w:color="auto"/>
            </w:tcBorders>
            <w:vAlign w:val="center"/>
            <w:hideMark/>
          </w:tcPr>
          <w:p w:rsidR="00635100" w:rsidRPr="00635100" w:rsidRDefault="00635100" w:rsidP="00635100">
            <w:pPr>
              <w:spacing w:after="0" w:line="240" w:lineRule="auto"/>
              <w:rPr>
                <w:rFonts w:ascii="Calibri" w:eastAsia="Times New Roman" w:hAnsi="Calibri" w:cs="Calibri"/>
                <w:b/>
                <w:bCs/>
                <w:color w:val="FFFFFF"/>
                <w:sz w:val="20"/>
                <w:szCs w:val="20"/>
                <w:lang w:eastAsia="es-PE"/>
              </w:rPr>
            </w:pPr>
          </w:p>
        </w:tc>
        <w:tc>
          <w:tcPr>
            <w:tcW w:w="1600" w:type="dxa"/>
            <w:tcBorders>
              <w:top w:val="single" w:sz="4" w:space="0" w:color="auto"/>
              <w:left w:val="nil"/>
              <w:bottom w:val="single" w:sz="4" w:space="0" w:color="auto"/>
              <w:right w:val="single" w:sz="8" w:space="0" w:color="auto"/>
            </w:tcBorders>
            <w:shd w:val="clear" w:color="auto" w:fill="auto"/>
            <w:noWrap/>
            <w:vAlign w:val="bottom"/>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01 oct - 15 oct</w:t>
            </w:r>
          </w:p>
        </w:tc>
        <w:tc>
          <w:tcPr>
            <w:tcW w:w="84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835</w:t>
            </w:r>
          </w:p>
        </w:tc>
        <w:tc>
          <w:tcPr>
            <w:tcW w:w="680" w:type="dxa"/>
            <w:tcBorders>
              <w:top w:val="nil"/>
              <w:left w:val="nil"/>
              <w:bottom w:val="single" w:sz="4" w:space="0" w:color="auto"/>
              <w:right w:val="nil"/>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color w:val="000000"/>
                <w:sz w:val="20"/>
                <w:szCs w:val="20"/>
                <w:lang w:eastAsia="es-PE"/>
              </w:rPr>
            </w:pPr>
            <w:r w:rsidRPr="00635100">
              <w:rPr>
                <w:rFonts w:ascii="Calibri" w:eastAsia="Times New Roman" w:hAnsi="Calibri" w:cs="Calibri"/>
                <w:color w:val="000000"/>
                <w:sz w:val="20"/>
                <w:szCs w:val="20"/>
                <w:lang w:eastAsia="es-PE"/>
              </w:rPr>
              <w:t>248</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587</w:t>
            </w:r>
          </w:p>
        </w:tc>
        <w:tc>
          <w:tcPr>
            <w:tcW w:w="780" w:type="dxa"/>
            <w:tcBorders>
              <w:top w:val="nil"/>
              <w:left w:val="nil"/>
              <w:bottom w:val="single" w:sz="4" w:space="0" w:color="auto"/>
              <w:right w:val="single" w:sz="8"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color w:val="000000"/>
                <w:sz w:val="20"/>
                <w:szCs w:val="20"/>
                <w:lang w:eastAsia="es-PE"/>
              </w:rPr>
            </w:pPr>
            <w:r w:rsidRPr="00635100">
              <w:rPr>
                <w:rFonts w:ascii="Calibri" w:eastAsia="Times New Roman" w:hAnsi="Calibri" w:cs="Calibri"/>
                <w:color w:val="000000"/>
                <w:sz w:val="20"/>
                <w:szCs w:val="20"/>
                <w:lang w:eastAsia="es-PE"/>
              </w:rPr>
              <w:t>165</w:t>
            </w:r>
          </w:p>
        </w:tc>
      </w:tr>
      <w:tr w:rsidR="00635100" w:rsidRPr="00635100" w:rsidTr="00635100">
        <w:trPr>
          <w:trHeight w:val="300"/>
        </w:trPr>
        <w:tc>
          <w:tcPr>
            <w:tcW w:w="2300" w:type="dxa"/>
            <w:vMerge/>
            <w:tcBorders>
              <w:top w:val="nil"/>
              <w:left w:val="single" w:sz="8" w:space="0" w:color="auto"/>
              <w:bottom w:val="single" w:sz="8" w:space="0" w:color="000000"/>
              <w:right w:val="single" w:sz="8" w:space="0" w:color="auto"/>
            </w:tcBorders>
            <w:vAlign w:val="center"/>
            <w:hideMark/>
          </w:tcPr>
          <w:p w:rsidR="00635100" w:rsidRPr="00635100" w:rsidRDefault="00635100" w:rsidP="00635100">
            <w:pPr>
              <w:spacing w:after="0" w:line="240" w:lineRule="auto"/>
              <w:rPr>
                <w:rFonts w:ascii="Calibri" w:eastAsia="Times New Roman" w:hAnsi="Calibri" w:cs="Calibri"/>
                <w:b/>
                <w:bCs/>
                <w:color w:val="FFFFFF"/>
                <w:sz w:val="20"/>
                <w:szCs w:val="20"/>
                <w:lang w:eastAsia="es-PE"/>
              </w:rPr>
            </w:pPr>
          </w:p>
        </w:tc>
        <w:tc>
          <w:tcPr>
            <w:tcW w:w="1600" w:type="dxa"/>
            <w:tcBorders>
              <w:top w:val="nil"/>
              <w:left w:val="nil"/>
              <w:bottom w:val="single" w:sz="4" w:space="0" w:color="auto"/>
              <w:right w:val="single" w:sz="8" w:space="0" w:color="auto"/>
            </w:tcBorders>
            <w:shd w:val="clear" w:color="auto" w:fill="auto"/>
            <w:noWrap/>
            <w:vAlign w:val="bottom"/>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16 oct - 18 oct</w:t>
            </w:r>
          </w:p>
        </w:tc>
        <w:tc>
          <w:tcPr>
            <w:tcW w:w="84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1170</w:t>
            </w:r>
          </w:p>
        </w:tc>
        <w:tc>
          <w:tcPr>
            <w:tcW w:w="68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color w:val="000000"/>
                <w:sz w:val="20"/>
                <w:szCs w:val="20"/>
                <w:lang w:eastAsia="es-PE"/>
              </w:rPr>
            </w:pPr>
            <w:r w:rsidRPr="00635100">
              <w:rPr>
                <w:rFonts w:ascii="Calibri" w:eastAsia="Times New Roman" w:hAnsi="Calibri" w:cs="Calibri"/>
                <w:color w:val="000000"/>
                <w:sz w:val="20"/>
                <w:szCs w:val="20"/>
                <w:lang w:eastAsia="es-PE"/>
              </w:rPr>
              <w:t>360</w:t>
            </w:r>
          </w:p>
        </w:tc>
        <w:tc>
          <w:tcPr>
            <w:tcW w:w="80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810</w:t>
            </w:r>
          </w:p>
        </w:tc>
        <w:tc>
          <w:tcPr>
            <w:tcW w:w="780" w:type="dxa"/>
            <w:tcBorders>
              <w:top w:val="nil"/>
              <w:left w:val="nil"/>
              <w:bottom w:val="single" w:sz="4" w:space="0" w:color="auto"/>
              <w:right w:val="single" w:sz="8"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color w:val="000000"/>
                <w:sz w:val="20"/>
                <w:szCs w:val="20"/>
                <w:lang w:eastAsia="es-PE"/>
              </w:rPr>
            </w:pPr>
            <w:r w:rsidRPr="00635100">
              <w:rPr>
                <w:rFonts w:ascii="Calibri" w:eastAsia="Times New Roman" w:hAnsi="Calibri" w:cs="Calibri"/>
                <w:color w:val="000000"/>
                <w:sz w:val="20"/>
                <w:szCs w:val="20"/>
                <w:lang w:eastAsia="es-PE"/>
              </w:rPr>
              <w:t>240</w:t>
            </w:r>
          </w:p>
        </w:tc>
      </w:tr>
      <w:tr w:rsidR="00635100" w:rsidRPr="00635100" w:rsidTr="00635100">
        <w:trPr>
          <w:trHeight w:val="300"/>
        </w:trPr>
        <w:tc>
          <w:tcPr>
            <w:tcW w:w="2300" w:type="dxa"/>
            <w:vMerge/>
            <w:tcBorders>
              <w:top w:val="nil"/>
              <w:left w:val="single" w:sz="8" w:space="0" w:color="auto"/>
              <w:bottom w:val="single" w:sz="8" w:space="0" w:color="000000"/>
              <w:right w:val="single" w:sz="8" w:space="0" w:color="auto"/>
            </w:tcBorders>
            <w:vAlign w:val="center"/>
            <w:hideMark/>
          </w:tcPr>
          <w:p w:rsidR="00635100" w:rsidRPr="00635100" w:rsidRDefault="00635100" w:rsidP="00635100">
            <w:pPr>
              <w:spacing w:after="0" w:line="240" w:lineRule="auto"/>
              <w:rPr>
                <w:rFonts w:ascii="Calibri" w:eastAsia="Times New Roman" w:hAnsi="Calibri" w:cs="Calibri"/>
                <w:b/>
                <w:bCs/>
                <w:color w:val="FFFFFF"/>
                <w:sz w:val="20"/>
                <w:szCs w:val="20"/>
                <w:lang w:eastAsia="es-PE"/>
              </w:rPr>
            </w:pPr>
          </w:p>
        </w:tc>
        <w:tc>
          <w:tcPr>
            <w:tcW w:w="1600" w:type="dxa"/>
            <w:tcBorders>
              <w:top w:val="nil"/>
              <w:left w:val="nil"/>
              <w:bottom w:val="single" w:sz="4" w:space="0" w:color="auto"/>
              <w:right w:val="single" w:sz="8" w:space="0" w:color="auto"/>
            </w:tcBorders>
            <w:shd w:val="clear" w:color="auto" w:fill="auto"/>
            <w:noWrap/>
            <w:vAlign w:val="bottom"/>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19 oct - 25 oct</w:t>
            </w:r>
          </w:p>
        </w:tc>
        <w:tc>
          <w:tcPr>
            <w:tcW w:w="84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891</w:t>
            </w:r>
          </w:p>
        </w:tc>
        <w:tc>
          <w:tcPr>
            <w:tcW w:w="68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color w:val="000000"/>
                <w:sz w:val="20"/>
                <w:szCs w:val="20"/>
                <w:lang w:eastAsia="es-PE"/>
              </w:rPr>
            </w:pPr>
            <w:r w:rsidRPr="00635100">
              <w:rPr>
                <w:rFonts w:ascii="Calibri" w:eastAsia="Times New Roman" w:hAnsi="Calibri" w:cs="Calibri"/>
                <w:color w:val="000000"/>
                <w:sz w:val="20"/>
                <w:szCs w:val="20"/>
                <w:lang w:eastAsia="es-PE"/>
              </w:rPr>
              <w:t>267</w:t>
            </w:r>
          </w:p>
        </w:tc>
        <w:tc>
          <w:tcPr>
            <w:tcW w:w="80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624</w:t>
            </w:r>
          </w:p>
        </w:tc>
        <w:tc>
          <w:tcPr>
            <w:tcW w:w="780" w:type="dxa"/>
            <w:tcBorders>
              <w:top w:val="nil"/>
              <w:left w:val="nil"/>
              <w:bottom w:val="single" w:sz="4" w:space="0" w:color="auto"/>
              <w:right w:val="single" w:sz="8"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color w:val="000000"/>
                <w:sz w:val="20"/>
                <w:szCs w:val="20"/>
                <w:lang w:eastAsia="es-PE"/>
              </w:rPr>
            </w:pPr>
            <w:r w:rsidRPr="00635100">
              <w:rPr>
                <w:rFonts w:ascii="Calibri" w:eastAsia="Times New Roman" w:hAnsi="Calibri" w:cs="Calibri"/>
                <w:color w:val="000000"/>
                <w:sz w:val="20"/>
                <w:szCs w:val="20"/>
                <w:lang w:eastAsia="es-PE"/>
              </w:rPr>
              <w:t>178</w:t>
            </w:r>
          </w:p>
        </w:tc>
      </w:tr>
      <w:tr w:rsidR="00635100" w:rsidRPr="00635100" w:rsidTr="00635100">
        <w:trPr>
          <w:trHeight w:val="300"/>
        </w:trPr>
        <w:tc>
          <w:tcPr>
            <w:tcW w:w="2300" w:type="dxa"/>
            <w:vMerge/>
            <w:tcBorders>
              <w:top w:val="nil"/>
              <w:left w:val="single" w:sz="8" w:space="0" w:color="auto"/>
              <w:bottom w:val="single" w:sz="8" w:space="0" w:color="000000"/>
              <w:right w:val="single" w:sz="8" w:space="0" w:color="auto"/>
            </w:tcBorders>
            <w:vAlign w:val="center"/>
            <w:hideMark/>
          </w:tcPr>
          <w:p w:rsidR="00635100" w:rsidRPr="00635100" w:rsidRDefault="00635100" w:rsidP="00635100">
            <w:pPr>
              <w:spacing w:after="0" w:line="240" w:lineRule="auto"/>
              <w:rPr>
                <w:rFonts w:ascii="Calibri" w:eastAsia="Times New Roman" w:hAnsi="Calibri" w:cs="Calibri"/>
                <w:b/>
                <w:bCs/>
                <w:color w:val="FFFFFF"/>
                <w:sz w:val="20"/>
                <w:szCs w:val="20"/>
                <w:lang w:eastAsia="es-PE"/>
              </w:rPr>
            </w:pPr>
          </w:p>
        </w:tc>
        <w:tc>
          <w:tcPr>
            <w:tcW w:w="1600" w:type="dxa"/>
            <w:tcBorders>
              <w:top w:val="nil"/>
              <w:left w:val="nil"/>
              <w:bottom w:val="single" w:sz="4" w:space="0" w:color="auto"/>
              <w:right w:val="single" w:sz="8" w:space="0" w:color="auto"/>
            </w:tcBorders>
            <w:shd w:val="clear" w:color="auto" w:fill="auto"/>
            <w:noWrap/>
            <w:vAlign w:val="bottom"/>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26 oct - 31 oct</w:t>
            </w:r>
          </w:p>
        </w:tc>
        <w:tc>
          <w:tcPr>
            <w:tcW w:w="84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835</w:t>
            </w:r>
          </w:p>
        </w:tc>
        <w:tc>
          <w:tcPr>
            <w:tcW w:w="68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color w:val="000000"/>
                <w:sz w:val="20"/>
                <w:szCs w:val="20"/>
                <w:lang w:eastAsia="es-PE"/>
              </w:rPr>
            </w:pPr>
            <w:r w:rsidRPr="00635100">
              <w:rPr>
                <w:rFonts w:ascii="Calibri" w:eastAsia="Times New Roman" w:hAnsi="Calibri" w:cs="Calibri"/>
                <w:color w:val="000000"/>
                <w:sz w:val="20"/>
                <w:szCs w:val="20"/>
                <w:lang w:eastAsia="es-PE"/>
              </w:rPr>
              <w:t>248</w:t>
            </w:r>
          </w:p>
        </w:tc>
        <w:tc>
          <w:tcPr>
            <w:tcW w:w="80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587</w:t>
            </w:r>
          </w:p>
        </w:tc>
        <w:tc>
          <w:tcPr>
            <w:tcW w:w="780" w:type="dxa"/>
            <w:tcBorders>
              <w:top w:val="nil"/>
              <w:left w:val="nil"/>
              <w:bottom w:val="single" w:sz="4" w:space="0" w:color="auto"/>
              <w:right w:val="single" w:sz="8"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color w:val="000000"/>
                <w:sz w:val="20"/>
                <w:szCs w:val="20"/>
                <w:lang w:eastAsia="es-PE"/>
              </w:rPr>
            </w:pPr>
            <w:r w:rsidRPr="00635100">
              <w:rPr>
                <w:rFonts w:ascii="Calibri" w:eastAsia="Times New Roman" w:hAnsi="Calibri" w:cs="Calibri"/>
                <w:color w:val="000000"/>
                <w:sz w:val="20"/>
                <w:szCs w:val="20"/>
                <w:lang w:eastAsia="es-PE"/>
              </w:rPr>
              <w:t>165</w:t>
            </w:r>
          </w:p>
        </w:tc>
      </w:tr>
      <w:tr w:rsidR="00635100" w:rsidRPr="00635100" w:rsidTr="00635100">
        <w:trPr>
          <w:trHeight w:val="300"/>
        </w:trPr>
        <w:tc>
          <w:tcPr>
            <w:tcW w:w="2300" w:type="dxa"/>
            <w:vMerge/>
            <w:tcBorders>
              <w:top w:val="nil"/>
              <w:left w:val="single" w:sz="8" w:space="0" w:color="auto"/>
              <w:bottom w:val="single" w:sz="8" w:space="0" w:color="000000"/>
              <w:right w:val="single" w:sz="8" w:space="0" w:color="auto"/>
            </w:tcBorders>
            <w:vAlign w:val="center"/>
            <w:hideMark/>
          </w:tcPr>
          <w:p w:rsidR="00635100" w:rsidRPr="00635100" w:rsidRDefault="00635100" w:rsidP="00635100">
            <w:pPr>
              <w:spacing w:after="0" w:line="240" w:lineRule="auto"/>
              <w:rPr>
                <w:rFonts w:ascii="Calibri" w:eastAsia="Times New Roman" w:hAnsi="Calibri" w:cs="Calibri"/>
                <w:b/>
                <w:bCs/>
                <w:color w:val="FFFFFF"/>
                <w:sz w:val="20"/>
                <w:szCs w:val="20"/>
                <w:lang w:eastAsia="es-PE"/>
              </w:rPr>
            </w:pPr>
          </w:p>
        </w:tc>
        <w:tc>
          <w:tcPr>
            <w:tcW w:w="1600" w:type="dxa"/>
            <w:tcBorders>
              <w:top w:val="nil"/>
              <w:left w:val="nil"/>
              <w:bottom w:val="single" w:sz="4" w:space="0" w:color="auto"/>
              <w:right w:val="single" w:sz="8"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01 nov - 24 nov</w:t>
            </w:r>
          </w:p>
        </w:tc>
        <w:tc>
          <w:tcPr>
            <w:tcW w:w="84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981</w:t>
            </w:r>
          </w:p>
        </w:tc>
        <w:tc>
          <w:tcPr>
            <w:tcW w:w="68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color w:val="000000"/>
                <w:sz w:val="20"/>
                <w:szCs w:val="20"/>
                <w:lang w:eastAsia="es-PE"/>
              </w:rPr>
            </w:pPr>
            <w:r w:rsidRPr="00635100">
              <w:rPr>
                <w:rFonts w:ascii="Calibri" w:eastAsia="Times New Roman" w:hAnsi="Calibri" w:cs="Calibri"/>
                <w:color w:val="000000"/>
                <w:sz w:val="20"/>
                <w:szCs w:val="20"/>
                <w:lang w:eastAsia="es-PE"/>
              </w:rPr>
              <w:t>297</w:t>
            </w:r>
          </w:p>
        </w:tc>
        <w:tc>
          <w:tcPr>
            <w:tcW w:w="80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684</w:t>
            </w:r>
          </w:p>
        </w:tc>
        <w:tc>
          <w:tcPr>
            <w:tcW w:w="780" w:type="dxa"/>
            <w:tcBorders>
              <w:top w:val="nil"/>
              <w:left w:val="nil"/>
              <w:bottom w:val="single" w:sz="4" w:space="0" w:color="auto"/>
              <w:right w:val="single" w:sz="8"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color w:val="000000"/>
                <w:sz w:val="20"/>
                <w:szCs w:val="20"/>
                <w:lang w:eastAsia="es-PE"/>
              </w:rPr>
            </w:pPr>
            <w:r w:rsidRPr="00635100">
              <w:rPr>
                <w:rFonts w:ascii="Calibri" w:eastAsia="Times New Roman" w:hAnsi="Calibri" w:cs="Calibri"/>
                <w:color w:val="000000"/>
                <w:sz w:val="20"/>
                <w:szCs w:val="20"/>
                <w:lang w:eastAsia="es-PE"/>
              </w:rPr>
              <w:t>198</w:t>
            </w:r>
          </w:p>
        </w:tc>
      </w:tr>
      <w:tr w:rsidR="00635100" w:rsidRPr="00635100" w:rsidTr="00635100">
        <w:trPr>
          <w:trHeight w:val="300"/>
        </w:trPr>
        <w:tc>
          <w:tcPr>
            <w:tcW w:w="2300" w:type="dxa"/>
            <w:vMerge/>
            <w:tcBorders>
              <w:top w:val="nil"/>
              <w:left w:val="single" w:sz="8" w:space="0" w:color="auto"/>
              <w:bottom w:val="single" w:sz="8" w:space="0" w:color="000000"/>
              <w:right w:val="single" w:sz="8" w:space="0" w:color="auto"/>
            </w:tcBorders>
            <w:vAlign w:val="center"/>
            <w:hideMark/>
          </w:tcPr>
          <w:p w:rsidR="00635100" w:rsidRPr="00635100" w:rsidRDefault="00635100" w:rsidP="00635100">
            <w:pPr>
              <w:spacing w:after="0" w:line="240" w:lineRule="auto"/>
              <w:rPr>
                <w:rFonts w:ascii="Calibri" w:eastAsia="Times New Roman" w:hAnsi="Calibri" w:cs="Calibri"/>
                <w:b/>
                <w:bCs/>
                <w:color w:val="FFFFFF"/>
                <w:sz w:val="20"/>
                <w:szCs w:val="20"/>
                <w:lang w:eastAsia="es-PE"/>
              </w:rPr>
            </w:pPr>
          </w:p>
        </w:tc>
        <w:tc>
          <w:tcPr>
            <w:tcW w:w="1600" w:type="dxa"/>
            <w:tcBorders>
              <w:top w:val="nil"/>
              <w:left w:val="nil"/>
              <w:bottom w:val="single" w:sz="4" w:space="0" w:color="auto"/>
              <w:right w:val="single" w:sz="8"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25 nov - 01 dic</w:t>
            </w:r>
          </w:p>
        </w:tc>
        <w:tc>
          <w:tcPr>
            <w:tcW w:w="84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1171</w:t>
            </w:r>
          </w:p>
        </w:tc>
        <w:tc>
          <w:tcPr>
            <w:tcW w:w="68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color w:val="000000"/>
                <w:sz w:val="20"/>
                <w:szCs w:val="20"/>
                <w:lang w:eastAsia="es-PE"/>
              </w:rPr>
            </w:pPr>
            <w:r w:rsidRPr="00635100">
              <w:rPr>
                <w:rFonts w:ascii="Calibri" w:eastAsia="Times New Roman" w:hAnsi="Calibri" w:cs="Calibri"/>
                <w:color w:val="000000"/>
                <w:sz w:val="20"/>
                <w:szCs w:val="20"/>
                <w:lang w:eastAsia="es-PE"/>
              </w:rPr>
              <w:t>360</w:t>
            </w:r>
          </w:p>
        </w:tc>
        <w:tc>
          <w:tcPr>
            <w:tcW w:w="80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811</w:t>
            </w:r>
          </w:p>
        </w:tc>
        <w:tc>
          <w:tcPr>
            <w:tcW w:w="780" w:type="dxa"/>
            <w:tcBorders>
              <w:top w:val="nil"/>
              <w:left w:val="nil"/>
              <w:bottom w:val="single" w:sz="4" w:space="0" w:color="auto"/>
              <w:right w:val="single" w:sz="8"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color w:val="000000"/>
                <w:sz w:val="20"/>
                <w:szCs w:val="20"/>
                <w:lang w:eastAsia="es-PE"/>
              </w:rPr>
            </w:pPr>
            <w:r w:rsidRPr="00635100">
              <w:rPr>
                <w:rFonts w:ascii="Calibri" w:eastAsia="Times New Roman" w:hAnsi="Calibri" w:cs="Calibri"/>
                <w:color w:val="000000"/>
                <w:sz w:val="20"/>
                <w:szCs w:val="20"/>
                <w:lang w:eastAsia="es-PE"/>
              </w:rPr>
              <w:t>240</w:t>
            </w:r>
          </w:p>
        </w:tc>
      </w:tr>
      <w:tr w:rsidR="00635100" w:rsidRPr="00635100" w:rsidTr="00635100">
        <w:trPr>
          <w:trHeight w:val="300"/>
        </w:trPr>
        <w:tc>
          <w:tcPr>
            <w:tcW w:w="2300" w:type="dxa"/>
            <w:vMerge/>
            <w:tcBorders>
              <w:top w:val="nil"/>
              <w:left w:val="single" w:sz="8" w:space="0" w:color="auto"/>
              <w:bottom w:val="single" w:sz="8" w:space="0" w:color="000000"/>
              <w:right w:val="single" w:sz="8" w:space="0" w:color="auto"/>
            </w:tcBorders>
            <w:vAlign w:val="center"/>
            <w:hideMark/>
          </w:tcPr>
          <w:p w:rsidR="00635100" w:rsidRPr="00635100" w:rsidRDefault="00635100" w:rsidP="00635100">
            <w:pPr>
              <w:spacing w:after="0" w:line="240" w:lineRule="auto"/>
              <w:rPr>
                <w:rFonts w:ascii="Calibri" w:eastAsia="Times New Roman" w:hAnsi="Calibri" w:cs="Calibri"/>
                <w:b/>
                <w:bCs/>
                <w:color w:val="FFFFFF"/>
                <w:sz w:val="20"/>
                <w:szCs w:val="20"/>
                <w:lang w:eastAsia="es-PE"/>
              </w:rPr>
            </w:pPr>
          </w:p>
        </w:tc>
        <w:tc>
          <w:tcPr>
            <w:tcW w:w="1600" w:type="dxa"/>
            <w:tcBorders>
              <w:top w:val="nil"/>
              <w:left w:val="nil"/>
              <w:bottom w:val="single" w:sz="4" w:space="0" w:color="auto"/>
              <w:right w:val="single" w:sz="8"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02 dic - 06 dic</w:t>
            </w:r>
          </w:p>
        </w:tc>
        <w:tc>
          <w:tcPr>
            <w:tcW w:w="84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981</w:t>
            </w:r>
          </w:p>
        </w:tc>
        <w:tc>
          <w:tcPr>
            <w:tcW w:w="68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color w:val="000000"/>
                <w:sz w:val="20"/>
                <w:szCs w:val="20"/>
                <w:lang w:eastAsia="es-PE"/>
              </w:rPr>
            </w:pPr>
            <w:r w:rsidRPr="00635100">
              <w:rPr>
                <w:rFonts w:ascii="Calibri" w:eastAsia="Times New Roman" w:hAnsi="Calibri" w:cs="Calibri"/>
                <w:color w:val="000000"/>
                <w:sz w:val="20"/>
                <w:szCs w:val="20"/>
                <w:lang w:eastAsia="es-PE"/>
              </w:rPr>
              <w:t>297</w:t>
            </w:r>
          </w:p>
        </w:tc>
        <w:tc>
          <w:tcPr>
            <w:tcW w:w="80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684</w:t>
            </w:r>
          </w:p>
        </w:tc>
        <w:tc>
          <w:tcPr>
            <w:tcW w:w="780" w:type="dxa"/>
            <w:tcBorders>
              <w:top w:val="nil"/>
              <w:left w:val="nil"/>
              <w:bottom w:val="single" w:sz="4" w:space="0" w:color="auto"/>
              <w:right w:val="single" w:sz="8"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color w:val="000000"/>
                <w:sz w:val="20"/>
                <w:szCs w:val="20"/>
                <w:lang w:eastAsia="es-PE"/>
              </w:rPr>
            </w:pPr>
            <w:r w:rsidRPr="00635100">
              <w:rPr>
                <w:rFonts w:ascii="Calibri" w:eastAsia="Times New Roman" w:hAnsi="Calibri" w:cs="Calibri"/>
                <w:color w:val="000000"/>
                <w:sz w:val="20"/>
                <w:szCs w:val="20"/>
                <w:lang w:eastAsia="es-PE"/>
              </w:rPr>
              <w:t>198</w:t>
            </w:r>
          </w:p>
        </w:tc>
      </w:tr>
      <w:tr w:rsidR="00635100" w:rsidRPr="00635100" w:rsidTr="00635100">
        <w:trPr>
          <w:trHeight w:val="300"/>
        </w:trPr>
        <w:tc>
          <w:tcPr>
            <w:tcW w:w="2300" w:type="dxa"/>
            <w:vMerge/>
            <w:tcBorders>
              <w:top w:val="nil"/>
              <w:left w:val="single" w:sz="8" w:space="0" w:color="auto"/>
              <w:bottom w:val="single" w:sz="8" w:space="0" w:color="000000"/>
              <w:right w:val="single" w:sz="8" w:space="0" w:color="auto"/>
            </w:tcBorders>
            <w:vAlign w:val="center"/>
            <w:hideMark/>
          </w:tcPr>
          <w:p w:rsidR="00635100" w:rsidRPr="00635100" w:rsidRDefault="00635100" w:rsidP="00635100">
            <w:pPr>
              <w:spacing w:after="0" w:line="240" w:lineRule="auto"/>
              <w:rPr>
                <w:rFonts w:ascii="Calibri" w:eastAsia="Times New Roman" w:hAnsi="Calibri" w:cs="Calibri"/>
                <w:b/>
                <w:bCs/>
                <w:color w:val="FFFFFF"/>
                <w:sz w:val="20"/>
                <w:szCs w:val="20"/>
                <w:lang w:eastAsia="es-PE"/>
              </w:rPr>
            </w:pPr>
          </w:p>
        </w:tc>
        <w:tc>
          <w:tcPr>
            <w:tcW w:w="1600" w:type="dxa"/>
            <w:tcBorders>
              <w:top w:val="nil"/>
              <w:left w:val="nil"/>
              <w:bottom w:val="single" w:sz="4" w:space="0" w:color="auto"/>
              <w:right w:val="single" w:sz="8" w:space="0" w:color="auto"/>
            </w:tcBorders>
            <w:shd w:val="clear" w:color="auto" w:fill="auto"/>
            <w:noWrap/>
            <w:vAlign w:val="bottom"/>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07 dic - 16 dic</w:t>
            </w:r>
          </w:p>
        </w:tc>
        <w:tc>
          <w:tcPr>
            <w:tcW w:w="84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1066</w:t>
            </w:r>
          </w:p>
        </w:tc>
        <w:tc>
          <w:tcPr>
            <w:tcW w:w="68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color w:val="000000"/>
                <w:sz w:val="20"/>
                <w:szCs w:val="20"/>
                <w:lang w:eastAsia="es-PE"/>
              </w:rPr>
            </w:pPr>
            <w:r w:rsidRPr="00635100">
              <w:rPr>
                <w:rFonts w:ascii="Calibri" w:eastAsia="Times New Roman" w:hAnsi="Calibri" w:cs="Calibri"/>
                <w:color w:val="000000"/>
                <w:sz w:val="20"/>
                <w:szCs w:val="20"/>
                <w:lang w:eastAsia="es-PE"/>
              </w:rPr>
              <w:t>325</w:t>
            </w:r>
          </w:p>
        </w:tc>
        <w:tc>
          <w:tcPr>
            <w:tcW w:w="800" w:type="dxa"/>
            <w:tcBorders>
              <w:top w:val="nil"/>
              <w:left w:val="nil"/>
              <w:bottom w:val="single" w:sz="4"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741</w:t>
            </w:r>
          </w:p>
        </w:tc>
        <w:tc>
          <w:tcPr>
            <w:tcW w:w="780" w:type="dxa"/>
            <w:tcBorders>
              <w:top w:val="nil"/>
              <w:left w:val="nil"/>
              <w:bottom w:val="single" w:sz="4" w:space="0" w:color="auto"/>
              <w:right w:val="single" w:sz="8"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color w:val="000000"/>
                <w:sz w:val="20"/>
                <w:szCs w:val="20"/>
                <w:lang w:eastAsia="es-PE"/>
              </w:rPr>
            </w:pPr>
            <w:r w:rsidRPr="00635100">
              <w:rPr>
                <w:rFonts w:ascii="Calibri" w:eastAsia="Times New Roman" w:hAnsi="Calibri" w:cs="Calibri"/>
                <w:color w:val="000000"/>
                <w:sz w:val="20"/>
                <w:szCs w:val="20"/>
                <w:lang w:eastAsia="es-PE"/>
              </w:rPr>
              <w:t>217</w:t>
            </w:r>
          </w:p>
        </w:tc>
      </w:tr>
      <w:tr w:rsidR="00635100" w:rsidRPr="00635100" w:rsidTr="00635100">
        <w:trPr>
          <w:trHeight w:val="315"/>
        </w:trPr>
        <w:tc>
          <w:tcPr>
            <w:tcW w:w="2300" w:type="dxa"/>
            <w:vMerge/>
            <w:tcBorders>
              <w:top w:val="nil"/>
              <w:left w:val="single" w:sz="8" w:space="0" w:color="auto"/>
              <w:bottom w:val="single" w:sz="8" w:space="0" w:color="000000"/>
              <w:right w:val="single" w:sz="8" w:space="0" w:color="auto"/>
            </w:tcBorders>
            <w:vAlign w:val="center"/>
            <w:hideMark/>
          </w:tcPr>
          <w:p w:rsidR="00635100" w:rsidRPr="00635100" w:rsidRDefault="00635100" w:rsidP="00635100">
            <w:pPr>
              <w:spacing w:after="0" w:line="240" w:lineRule="auto"/>
              <w:rPr>
                <w:rFonts w:ascii="Calibri" w:eastAsia="Times New Roman" w:hAnsi="Calibri" w:cs="Calibri"/>
                <w:b/>
                <w:bCs/>
                <w:color w:val="FFFFFF"/>
                <w:sz w:val="20"/>
                <w:szCs w:val="20"/>
                <w:lang w:eastAsia="es-PE"/>
              </w:rPr>
            </w:pPr>
          </w:p>
        </w:tc>
        <w:tc>
          <w:tcPr>
            <w:tcW w:w="1600" w:type="dxa"/>
            <w:tcBorders>
              <w:top w:val="nil"/>
              <w:left w:val="nil"/>
              <w:bottom w:val="single" w:sz="8" w:space="0" w:color="auto"/>
              <w:right w:val="single" w:sz="8" w:space="0" w:color="auto"/>
            </w:tcBorders>
            <w:shd w:val="clear" w:color="auto" w:fill="auto"/>
            <w:noWrap/>
            <w:vAlign w:val="bottom"/>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17 dic - 23 dic</w:t>
            </w:r>
          </w:p>
        </w:tc>
        <w:tc>
          <w:tcPr>
            <w:tcW w:w="840" w:type="dxa"/>
            <w:tcBorders>
              <w:top w:val="nil"/>
              <w:left w:val="nil"/>
              <w:bottom w:val="single" w:sz="8"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981</w:t>
            </w:r>
          </w:p>
        </w:tc>
        <w:tc>
          <w:tcPr>
            <w:tcW w:w="680" w:type="dxa"/>
            <w:tcBorders>
              <w:top w:val="nil"/>
              <w:left w:val="nil"/>
              <w:bottom w:val="single" w:sz="8"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color w:val="000000"/>
                <w:sz w:val="20"/>
                <w:szCs w:val="20"/>
                <w:lang w:eastAsia="es-PE"/>
              </w:rPr>
            </w:pPr>
            <w:r w:rsidRPr="00635100">
              <w:rPr>
                <w:rFonts w:ascii="Calibri" w:eastAsia="Times New Roman" w:hAnsi="Calibri" w:cs="Calibri"/>
                <w:color w:val="000000"/>
                <w:sz w:val="20"/>
                <w:szCs w:val="20"/>
                <w:lang w:eastAsia="es-PE"/>
              </w:rPr>
              <w:t>297</w:t>
            </w:r>
          </w:p>
        </w:tc>
        <w:tc>
          <w:tcPr>
            <w:tcW w:w="800" w:type="dxa"/>
            <w:tcBorders>
              <w:top w:val="nil"/>
              <w:left w:val="nil"/>
              <w:bottom w:val="single" w:sz="8" w:space="0" w:color="auto"/>
              <w:right w:val="single" w:sz="4"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b/>
                <w:bCs/>
                <w:color w:val="000000"/>
                <w:sz w:val="20"/>
                <w:szCs w:val="20"/>
                <w:lang w:eastAsia="es-PE"/>
              </w:rPr>
            </w:pPr>
            <w:r w:rsidRPr="00635100">
              <w:rPr>
                <w:rFonts w:ascii="Calibri" w:eastAsia="Times New Roman" w:hAnsi="Calibri" w:cs="Calibri"/>
                <w:b/>
                <w:bCs/>
                <w:color w:val="000000"/>
                <w:sz w:val="20"/>
                <w:szCs w:val="20"/>
                <w:lang w:eastAsia="es-PE"/>
              </w:rPr>
              <w:t>684</w:t>
            </w:r>
          </w:p>
        </w:tc>
        <w:tc>
          <w:tcPr>
            <w:tcW w:w="780" w:type="dxa"/>
            <w:tcBorders>
              <w:top w:val="nil"/>
              <w:left w:val="nil"/>
              <w:bottom w:val="single" w:sz="8" w:space="0" w:color="auto"/>
              <w:right w:val="single" w:sz="8" w:space="0" w:color="auto"/>
            </w:tcBorders>
            <w:shd w:val="clear" w:color="auto" w:fill="auto"/>
            <w:noWrap/>
            <w:vAlign w:val="center"/>
            <w:hideMark/>
          </w:tcPr>
          <w:p w:rsidR="00635100" w:rsidRPr="00635100" w:rsidRDefault="00635100" w:rsidP="00635100">
            <w:pPr>
              <w:spacing w:after="0" w:line="240" w:lineRule="auto"/>
              <w:jc w:val="center"/>
              <w:rPr>
                <w:rFonts w:ascii="Calibri" w:eastAsia="Times New Roman" w:hAnsi="Calibri" w:cs="Calibri"/>
                <w:color w:val="000000"/>
                <w:sz w:val="20"/>
                <w:szCs w:val="20"/>
                <w:lang w:eastAsia="es-PE"/>
              </w:rPr>
            </w:pPr>
            <w:r w:rsidRPr="00635100">
              <w:rPr>
                <w:rFonts w:ascii="Calibri" w:eastAsia="Times New Roman" w:hAnsi="Calibri" w:cs="Calibri"/>
                <w:color w:val="000000"/>
                <w:sz w:val="20"/>
                <w:szCs w:val="20"/>
                <w:lang w:eastAsia="es-PE"/>
              </w:rPr>
              <w:t>198</w:t>
            </w:r>
          </w:p>
        </w:tc>
      </w:tr>
    </w:tbl>
    <w:p w:rsidR="00635100" w:rsidRDefault="00635100" w:rsidP="00416B75">
      <w:pPr>
        <w:pStyle w:val="Listaconvietas"/>
        <w:numPr>
          <w:ilvl w:val="0"/>
          <w:numId w:val="0"/>
        </w:numPr>
        <w:tabs>
          <w:tab w:val="left" w:pos="708"/>
        </w:tabs>
        <w:spacing w:after="0" w:line="240" w:lineRule="auto"/>
        <w:ind w:left="-284" w:right="-397"/>
        <w:rPr>
          <w:rFonts w:cs="Calibri"/>
          <w:b/>
          <w:color w:val="002060"/>
          <w:sz w:val="22"/>
          <w:szCs w:val="22"/>
          <w:lang w:val="es-ES"/>
        </w:rPr>
      </w:pPr>
    </w:p>
    <w:p w:rsidR="00635100" w:rsidRDefault="00635100" w:rsidP="00416B75">
      <w:pPr>
        <w:pStyle w:val="Listaconvietas"/>
        <w:numPr>
          <w:ilvl w:val="0"/>
          <w:numId w:val="0"/>
        </w:numPr>
        <w:tabs>
          <w:tab w:val="left" w:pos="708"/>
        </w:tabs>
        <w:spacing w:after="0" w:line="240" w:lineRule="auto"/>
        <w:ind w:left="-284" w:right="-397"/>
        <w:rPr>
          <w:rFonts w:cs="Calibri"/>
          <w:b/>
          <w:color w:val="002060"/>
          <w:sz w:val="22"/>
          <w:szCs w:val="22"/>
          <w:lang w:val="es-ES"/>
        </w:rPr>
      </w:pPr>
    </w:p>
    <w:p w:rsidR="00635100" w:rsidRDefault="00635100" w:rsidP="00416B75">
      <w:pPr>
        <w:pStyle w:val="Listaconvietas"/>
        <w:numPr>
          <w:ilvl w:val="0"/>
          <w:numId w:val="0"/>
        </w:numPr>
        <w:tabs>
          <w:tab w:val="left" w:pos="708"/>
        </w:tabs>
        <w:spacing w:after="0" w:line="240" w:lineRule="auto"/>
        <w:ind w:left="-284" w:right="-397"/>
        <w:rPr>
          <w:rFonts w:cs="Calibri"/>
          <w:b/>
          <w:color w:val="002060"/>
          <w:sz w:val="22"/>
          <w:szCs w:val="22"/>
          <w:lang w:val="es-ES"/>
        </w:rPr>
      </w:pPr>
    </w:p>
    <w:p w:rsidR="00416B75" w:rsidRPr="00260DA5" w:rsidRDefault="00416B75" w:rsidP="00416B75">
      <w:pPr>
        <w:pStyle w:val="Listaconvietas"/>
        <w:numPr>
          <w:ilvl w:val="0"/>
          <w:numId w:val="0"/>
        </w:numPr>
        <w:tabs>
          <w:tab w:val="left" w:pos="708"/>
        </w:tabs>
        <w:spacing w:after="0" w:line="240" w:lineRule="auto"/>
        <w:ind w:left="-284" w:right="-397"/>
        <w:rPr>
          <w:rFonts w:cs="Calibri"/>
          <w:color w:val="002060"/>
          <w:sz w:val="22"/>
          <w:szCs w:val="22"/>
          <w:lang w:val="es-ES"/>
        </w:rPr>
      </w:pPr>
      <w:r w:rsidRPr="00260DA5">
        <w:rPr>
          <w:rFonts w:cs="Calibri"/>
          <w:b/>
          <w:color w:val="002060"/>
          <w:sz w:val="22"/>
          <w:szCs w:val="22"/>
          <w:lang w:val="es-ES"/>
        </w:rPr>
        <w:lastRenderedPageBreak/>
        <w:t>NOTAS IMPORTANTES:</w:t>
      </w:r>
    </w:p>
    <w:p w:rsidR="00416B75" w:rsidRPr="00260DA5" w:rsidRDefault="00416B75" w:rsidP="00416B75">
      <w:pPr>
        <w:pStyle w:val="Listaconvietas"/>
        <w:numPr>
          <w:ilvl w:val="0"/>
          <w:numId w:val="4"/>
        </w:numPr>
        <w:spacing w:after="0" w:line="240" w:lineRule="auto"/>
        <w:ind w:right="-397"/>
        <w:rPr>
          <w:rFonts w:cs="Calibri"/>
          <w:bCs/>
          <w:color w:val="002060"/>
          <w:sz w:val="22"/>
          <w:szCs w:val="22"/>
          <w:lang w:val="es-ES"/>
        </w:rPr>
      </w:pPr>
      <w:r w:rsidRPr="00260DA5">
        <w:rPr>
          <w:rFonts w:cs="Calibri"/>
          <w:bCs/>
          <w:color w:val="002060"/>
          <w:sz w:val="22"/>
          <w:szCs w:val="22"/>
          <w:lang w:val="es-ES"/>
        </w:rPr>
        <w:t>Precios por pasajero, comisionable al 10% incluido IGV.</w:t>
      </w:r>
    </w:p>
    <w:p w:rsidR="00416B75" w:rsidRDefault="00416B75" w:rsidP="00416B75">
      <w:pPr>
        <w:pStyle w:val="Listaconvietas"/>
        <w:numPr>
          <w:ilvl w:val="0"/>
          <w:numId w:val="4"/>
        </w:numPr>
        <w:spacing w:after="0" w:line="240" w:lineRule="auto"/>
        <w:ind w:right="-397"/>
        <w:rPr>
          <w:rFonts w:cs="Calibri"/>
          <w:bCs/>
          <w:color w:val="002060"/>
          <w:sz w:val="22"/>
          <w:szCs w:val="22"/>
          <w:lang w:val="es-ES"/>
        </w:rPr>
      </w:pPr>
      <w:r w:rsidRPr="00260DA5">
        <w:rPr>
          <w:rFonts w:cs="Calibri"/>
          <w:bCs/>
          <w:color w:val="002060"/>
          <w:sz w:val="22"/>
          <w:szCs w:val="22"/>
          <w:lang w:val="es-ES"/>
        </w:rPr>
        <w:t xml:space="preserve">Incentivo al </w:t>
      </w:r>
      <w:proofErr w:type="spellStart"/>
      <w:r w:rsidRPr="00260DA5">
        <w:rPr>
          <w:rFonts w:cs="Calibri"/>
          <w:bCs/>
          <w:color w:val="002060"/>
          <w:sz w:val="22"/>
          <w:szCs w:val="22"/>
          <w:lang w:val="es-ES"/>
        </w:rPr>
        <w:t>counter</w:t>
      </w:r>
      <w:proofErr w:type="spellEnd"/>
      <w:r w:rsidRPr="00260DA5">
        <w:rPr>
          <w:rFonts w:cs="Calibri"/>
          <w:bCs/>
          <w:color w:val="002060"/>
          <w:sz w:val="22"/>
          <w:szCs w:val="22"/>
          <w:lang w:val="es-ES"/>
        </w:rPr>
        <w:t xml:space="preserve"> $10 por pasajero.</w:t>
      </w:r>
    </w:p>
    <w:p w:rsidR="00416B75" w:rsidRPr="00E81776" w:rsidRDefault="00416B75" w:rsidP="00416B75">
      <w:pPr>
        <w:pStyle w:val="Listaconvietas"/>
        <w:numPr>
          <w:ilvl w:val="0"/>
          <w:numId w:val="4"/>
        </w:numPr>
        <w:spacing w:after="0" w:line="240" w:lineRule="auto"/>
        <w:ind w:right="-397"/>
        <w:jc w:val="both"/>
        <w:rPr>
          <w:rFonts w:cs="Calibri"/>
          <w:bCs/>
          <w:color w:val="002060"/>
          <w:sz w:val="22"/>
          <w:szCs w:val="22"/>
          <w:lang w:val="es-ES"/>
        </w:rPr>
      </w:pPr>
      <w:r>
        <w:rPr>
          <w:rFonts w:cs="Calibri"/>
          <w:bCs/>
          <w:color w:val="002060"/>
          <w:sz w:val="22"/>
          <w:szCs w:val="22"/>
          <w:lang w:val="es-ES"/>
        </w:rPr>
        <w:t>Tipo de cambio S/. 3.</w:t>
      </w:r>
      <w:r w:rsidR="00F57DC5">
        <w:rPr>
          <w:rFonts w:cs="Calibri"/>
          <w:bCs/>
          <w:color w:val="002060"/>
          <w:sz w:val="22"/>
          <w:szCs w:val="22"/>
          <w:lang w:val="es-ES"/>
        </w:rPr>
        <w:t>85</w:t>
      </w:r>
    </w:p>
    <w:p w:rsidR="00416B75" w:rsidRPr="00D23074" w:rsidRDefault="00416B75" w:rsidP="00416B75">
      <w:pPr>
        <w:pStyle w:val="Listaconvietas"/>
        <w:numPr>
          <w:ilvl w:val="0"/>
          <w:numId w:val="4"/>
        </w:numPr>
        <w:spacing w:after="0" w:line="240" w:lineRule="auto"/>
        <w:ind w:right="-397"/>
        <w:rPr>
          <w:rFonts w:cs="Calibri"/>
          <w:b/>
          <w:color w:val="002060"/>
          <w:sz w:val="22"/>
          <w:szCs w:val="22"/>
          <w:highlight w:val="yellow"/>
          <w:lang w:val="es-ES"/>
        </w:rPr>
      </w:pPr>
      <w:r w:rsidRPr="00575E65">
        <w:rPr>
          <w:rFonts w:cs="Calibri"/>
          <w:b/>
          <w:color w:val="C00000"/>
          <w:sz w:val="22"/>
          <w:szCs w:val="22"/>
          <w:highlight w:val="yellow"/>
          <w:lang w:val="es-ES"/>
        </w:rPr>
        <w:t>Precios válidos para comprar</w:t>
      </w:r>
      <w:r>
        <w:rPr>
          <w:rFonts w:cs="Calibri"/>
          <w:b/>
          <w:color w:val="C00000"/>
          <w:sz w:val="22"/>
          <w:szCs w:val="22"/>
          <w:highlight w:val="yellow"/>
          <w:lang w:val="es-ES"/>
        </w:rPr>
        <w:t xml:space="preserve"> d</w:t>
      </w:r>
      <w:r w:rsidR="00D16051">
        <w:rPr>
          <w:rFonts w:cs="Calibri"/>
          <w:b/>
          <w:color w:val="C00000"/>
          <w:sz w:val="22"/>
          <w:szCs w:val="22"/>
          <w:highlight w:val="yellow"/>
          <w:lang w:val="es-ES"/>
        </w:rPr>
        <w:t xml:space="preserve">esde el </w:t>
      </w:r>
      <w:r w:rsidR="00635100">
        <w:rPr>
          <w:rFonts w:cs="Calibri"/>
          <w:b/>
          <w:color w:val="C00000"/>
          <w:sz w:val="22"/>
          <w:szCs w:val="22"/>
          <w:highlight w:val="yellow"/>
          <w:lang w:val="es-ES"/>
        </w:rPr>
        <w:t>11 junio</w:t>
      </w:r>
      <w:bookmarkStart w:id="0" w:name="_GoBack"/>
      <w:bookmarkEnd w:id="0"/>
      <w:r w:rsidR="00566598">
        <w:rPr>
          <w:rFonts w:cs="Calibri"/>
          <w:b/>
          <w:color w:val="C00000"/>
          <w:sz w:val="22"/>
          <w:szCs w:val="22"/>
          <w:highlight w:val="yellow"/>
          <w:lang w:val="es-ES"/>
        </w:rPr>
        <w:t>- Open</w:t>
      </w:r>
    </w:p>
    <w:p w:rsidR="00416B75" w:rsidRPr="00E81776" w:rsidRDefault="00416B75" w:rsidP="00416B75">
      <w:pPr>
        <w:pStyle w:val="Listaconvietas"/>
        <w:numPr>
          <w:ilvl w:val="0"/>
          <w:numId w:val="4"/>
        </w:numPr>
        <w:spacing w:after="0" w:line="240" w:lineRule="auto"/>
        <w:ind w:right="-397"/>
        <w:jc w:val="both"/>
        <w:rPr>
          <w:rFonts w:cs="Calibri"/>
          <w:color w:val="002060"/>
          <w:sz w:val="22"/>
          <w:szCs w:val="22"/>
          <w:lang w:val="es-ES"/>
        </w:rPr>
      </w:pPr>
      <w:r w:rsidRPr="00E81776">
        <w:rPr>
          <w:rFonts w:cs="Calibri"/>
          <w:color w:val="002060"/>
          <w:sz w:val="22"/>
          <w:szCs w:val="22"/>
          <w:lang w:val="es-ES"/>
        </w:rPr>
        <w:t>Hotel sujeto a disponibilidad.</w:t>
      </w:r>
    </w:p>
    <w:p w:rsidR="00416B75" w:rsidRDefault="00416B75" w:rsidP="00416B75">
      <w:pPr>
        <w:pStyle w:val="Listaconvietas"/>
        <w:numPr>
          <w:ilvl w:val="0"/>
          <w:numId w:val="4"/>
        </w:numPr>
        <w:spacing w:after="0" w:line="240" w:lineRule="auto"/>
        <w:ind w:right="-397"/>
        <w:jc w:val="both"/>
        <w:rPr>
          <w:rFonts w:cs="Calibri"/>
          <w:color w:val="002060"/>
          <w:sz w:val="22"/>
          <w:szCs w:val="22"/>
          <w:lang w:val="es-ES"/>
        </w:rPr>
      </w:pPr>
      <w:r w:rsidRPr="00E81776">
        <w:rPr>
          <w:rFonts w:cs="Calibri"/>
          <w:color w:val="002060"/>
          <w:sz w:val="22"/>
          <w:szCs w:val="22"/>
          <w:lang w:val="es-ES"/>
        </w:rPr>
        <w:t xml:space="preserve">Tarifas sujetas a cambios sin previo aviso. </w:t>
      </w:r>
    </w:p>
    <w:p w:rsidR="00416B75" w:rsidRPr="00797D52" w:rsidRDefault="00416B75" w:rsidP="00416B75">
      <w:pPr>
        <w:pStyle w:val="Listaconvietas"/>
        <w:numPr>
          <w:ilvl w:val="0"/>
          <w:numId w:val="4"/>
        </w:numPr>
        <w:spacing w:after="0" w:line="240" w:lineRule="auto"/>
        <w:ind w:right="-397"/>
        <w:jc w:val="both"/>
        <w:rPr>
          <w:rFonts w:cs="Calibri"/>
          <w:color w:val="002060"/>
          <w:sz w:val="22"/>
          <w:szCs w:val="22"/>
          <w:lang w:val="es-ES"/>
        </w:rPr>
      </w:pPr>
      <w:r w:rsidRPr="00797D52">
        <w:rPr>
          <w:rFonts w:cs="Calibri"/>
          <w:color w:val="002060"/>
          <w:sz w:val="22"/>
          <w:szCs w:val="22"/>
          <w:lang w:val="es-ES"/>
        </w:rPr>
        <w:t>Tarifa no aplica para semana santa, fines de semana largo.</w:t>
      </w:r>
    </w:p>
    <w:p w:rsidR="00416B75" w:rsidRDefault="00416B75" w:rsidP="00416B75">
      <w:pPr>
        <w:pStyle w:val="Listaconvietas"/>
        <w:numPr>
          <w:ilvl w:val="0"/>
          <w:numId w:val="8"/>
        </w:numPr>
        <w:spacing w:after="0" w:line="240" w:lineRule="auto"/>
        <w:ind w:right="-397"/>
        <w:jc w:val="both"/>
        <w:rPr>
          <w:rFonts w:cs="Calibri"/>
          <w:color w:val="002060"/>
          <w:sz w:val="22"/>
          <w:szCs w:val="22"/>
          <w:lang w:val="es-ES"/>
        </w:rPr>
      </w:pPr>
      <w:r>
        <w:rPr>
          <w:rFonts w:cs="Calibri"/>
          <w:color w:val="002060"/>
          <w:sz w:val="22"/>
          <w:szCs w:val="22"/>
          <w:lang w:val="es-ES"/>
        </w:rPr>
        <w:t>Hoteles sujetos a disponibilidad.</w:t>
      </w:r>
    </w:p>
    <w:p w:rsidR="00416B75" w:rsidRDefault="00416B75" w:rsidP="00416B75">
      <w:pPr>
        <w:pStyle w:val="Listaconvietas"/>
        <w:numPr>
          <w:ilvl w:val="0"/>
          <w:numId w:val="8"/>
        </w:numPr>
        <w:spacing w:after="0" w:line="240" w:lineRule="auto"/>
        <w:ind w:right="-397"/>
        <w:jc w:val="both"/>
        <w:rPr>
          <w:rFonts w:cs="Calibri"/>
          <w:color w:val="002060"/>
          <w:sz w:val="22"/>
          <w:szCs w:val="22"/>
          <w:lang w:val="es-ES"/>
        </w:rPr>
      </w:pPr>
      <w:r>
        <w:rPr>
          <w:rFonts w:cs="Calibri"/>
          <w:color w:val="002060"/>
          <w:sz w:val="22"/>
          <w:szCs w:val="22"/>
          <w:lang w:val="es-ES"/>
        </w:rPr>
        <w:t xml:space="preserve">Tarifas sujetas a cambios sin previo aviso. </w:t>
      </w:r>
    </w:p>
    <w:p w:rsidR="00416B75" w:rsidRDefault="00416B75" w:rsidP="00416B75">
      <w:pPr>
        <w:pStyle w:val="Listaconvietas"/>
        <w:numPr>
          <w:ilvl w:val="0"/>
          <w:numId w:val="8"/>
        </w:numPr>
        <w:spacing w:after="0" w:line="240" w:lineRule="auto"/>
        <w:ind w:right="-397"/>
        <w:jc w:val="both"/>
        <w:rPr>
          <w:rFonts w:cs="Calibri"/>
          <w:bCs/>
          <w:color w:val="002060"/>
          <w:sz w:val="22"/>
          <w:szCs w:val="22"/>
          <w:lang w:val="es-ES"/>
        </w:rPr>
      </w:pPr>
      <w:r>
        <w:rPr>
          <w:rFonts w:cs="Calibri"/>
          <w:color w:val="002060"/>
          <w:sz w:val="22"/>
          <w:szCs w:val="22"/>
          <w:lang w:val="es-ES"/>
        </w:rPr>
        <w:t>Los servicios incluidos en los programas son en base a servicio regular, a compartir con otras personas.</w:t>
      </w:r>
    </w:p>
    <w:p w:rsidR="00416B75" w:rsidRDefault="00416B75" w:rsidP="00416B75">
      <w:pPr>
        <w:pStyle w:val="Listaconvietas"/>
        <w:numPr>
          <w:ilvl w:val="0"/>
          <w:numId w:val="0"/>
        </w:numPr>
        <w:spacing w:after="0" w:line="240" w:lineRule="auto"/>
        <w:ind w:left="-140" w:right="-397"/>
        <w:jc w:val="both"/>
        <w:rPr>
          <w:rFonts w:cs="Calibri"/>
          <w:bCs/>
          <w:color w:val="002060"/>
          <w:sz w:val="22"/>
          <w:szCs w:val="22"/>
          <w:lang w:val="es-ES"/>
        </w:rPr>
      </w:pPr>
      <w:r>
        <w:rPr>
          <w:rFonts w:cs="Calibri"/>
          <w:color w:val="002060"/>
          <w:sz w:val="22"/>
          <w:szCs w:val="22"/>
          <w:lang w:val="es-ES"/>
        </w:rPr>
        <w:t>La empresa no reconocerá derecho de devolución alguno, por el uso de servicios de ajenos al servicio contratado, que no hayan sido autorizados previamente por escrito por la empresa.</w:t>
      </w:r>
    </w:p>
    <w:p w:rsidR="00416B75" w:rsidRDefault="00416B75" w:rsidP="00416B75">
      <w:pPr>
        <w:pStyle w:val="Listaconvietas"/>
        <w:numPr>
          <w:ilvl w:val="0"/>
          <w:numId w:val="0"/>
        </w:numPr>
        <w:spacing w:after="0" w:line="240" w:lineRule="auto"/>
        <w:ind w:left="220" w:right="-397"/>
        <w:rPr>
          <w:rFonts w:cs="Calibri"/>
          <w:b/>
          <w:bCs/>
          <w:color w:val="C00000"/>
          <w:sz w:val="22"/>
          <w:szCs w:val="22"/>
          <w:lang w:val="es-ES"/>
        </w:rPr>
      </w:pPr>
    </w:p>
    <w:p w:rsidR="00416B75" w:rsidRPr="003A276B" w:rsidRDefault="00416B75" w:rsidP="00416B75">
      <w:pPr>
        <w:pStyle w:val="Listaconvietas"/>
        <w:numPr>
          <w:ilvl w:val="0"/>
          <w:numId w:val="0"/>
        </w:numPr>
        <w:spacing w:after="0" w:line="240" w:lineRule="auto"/>
        <w:ind w:left="220" w:right="-397"/>
        <w:rPr>
          <w:rFonts w:cs="Calibri"/>
          <w:b/>
          <w:bCs/>
          <w:color w:val="C00000"/>
          <w:sz w:val="22"/>
          <w:szCs w:val="22"/>
          <w:lang w:val="es-ES"/>
        </w:rPr>
      </w:pPr>
    </w:p>
    <w:p w:rsidR="00C54779" w:rsidRPr="004A022F" w:rsidRDefault="00C54779" w:rsidP="00C54779">
      <w:pPr>
        <w:pStyle w:val="Listaconvietas"/>
        <w:numPr>
          <w:ilvl w:val="0"/>
          <w:numId w:val="0"/>
        </w:numPr>
        <w:tabs>
          <w:tab w:val="left" w:pos="708"/>
        </w:tabs>
        <w:spacing w:after="0" w:line="240" w:lineRule="auto"/>
        <w:ind w:left="-284" w:right="-397"/>
        <w:jc w:val="both"/>
        <w:rPr>
          <w:rFonts w:cs="Calibri"/>
          <w:color w:val="002060"/>
          <w:sz w:val="22"/>
          <w:szCs w:val="22"/>
          <w:lang w:val="es-ES"/>
        </w:rPr>
      </w:pPr>
      <w:r w:rsidRPr="004A022F">
        <w:rPr>
          <w:rFonts w:cs="Calibri"/>
          <w:b/>
          <w:color w:val="002060"/>
          <w:sz w:val="22"/>
          <w:szCs w:val="22"/>
          <w:lang w:val="es-ES"/>
        </w:rPr>
        <w:t>POLÍTICAS DE CANCELACIÓN:</w:t>
      </w:r>
    </w:p>
    <w:p w:rsidR="00C54779" w:rsidRPr="004A022F" w:rsidRDefault="00C54779" w:rsidP="00C54779">
      <w:pPr>
        <w:pStyle w:val="Listaconvietas"/>
        <w:numPr>
          <w:ilvl w:val="0"/>
          <w:numId w:val="5"/>
        </w:numPr>
        <w:spacing w:after="0" w:line="240" w:lineRule="auto"/>
        <w:ind w:right="-397"/>
        <w:jc w:val="both"/>
        <w:rPr>
          <w:rFonts w:cs="Calibri"/>
          <w:color w:val="002060"/>
          <w:sz w:val="22"/>
          <w:szCs w:val="22"/>
          <w:lang w:val="es-ES"/>
        </w:rPr>
      </w:pPr>
      <w:r w:rsidRPr="004A022F">
        <w:rPr>
          <w:rFonts w:cs="Calibri"/>
          <w:color w:val="002060"/>
          <w:sz w:val="22"/>
          <w:szCs w:val="22"/>
          <w:lang w:val="es-ES"/>
        </w:rPr>
        <w:t xml:space="preserve">Toda reserva anulada sufrirá </w:t>
      </w:r>
      <w:r w:rsidRPr="004A022F">
        <w:rPr>
          <w:rFonts w:cs="Calibri"/>
          <w:b/>
          <w:color w:val="002060"/>
          <w:sz w:val="22"/>
          <w:szCs w:val="22"/>
          <w:u w:val="single"/>
          <w:lang w:val="es-ES"/>
        </w:rPr>
        <w:t>PENALIDAD</w:t>
      </w:r>
      <w:r w:rsidRPr="004A022F">
        <w:rPr>
          <w:rFonts w:cs="Calibri"/>
          <w:color w:val="002060"/>
          <w:sz w:val="22"/>
          <w:szCs w:val="22"/>
          <w:lang w:val="es-ES"/>
        </w:rPr>
        <w:t xml:space="preserve"> de acuerdo a las políticas de nuestros proveedores en destino.</w:t>
      </w:r>
    </w:p>
    <w:p w:rsidR="00C54779" w:rsidRPr="004A022F" w:rsidRDefault="00C54779" w:rsidP="00C54779">
      <w:pPr>
        <w:pStyle w:val="Listaconvietas"/>
        <w:numPr>
          <w:ilvl w:val="0"/>
          <w:numId w:val="0"/>
        </w:numPr>
        <w:spacing w:after="0" w:line="240" w:lineRule="auto"/>
        <w:ind w:left="-500" w:right="-397"/>
        <w:jc w:val="both"/>
        <w:rPr>
          <w:rFonts w:cs="Calibri"/>
          <w:color w:val="002060"/>
          <w:sz w:val="22"/>
          <w:szCs w:val="22"/>
          <w:lang w:val="es-ES"/>
        </w:rPr>
      </w:pPr>
    </w:p>
    <w:p w:rsidR="00C54779" w:rsidRPr="004A022F" w:rsidRDefault="00C54779" w:rsidP="00C54779">
      <w:pPr>
        <w:pStyle w:val="Listaconvietas"/>
        <w:numPr>
          <w:ilvl w:val="0"/>
          <w:numId w:val="0"/>
        </w:numPr>
        <w:spacing w:after="0" w:line="240" w:lineRule="auto"/>
        <w:ind w:left="-500" w:right="-397"/>
        <w:jc w:val="both"/>
        <w:rPr>
          <w:rFonts w:cs="Calibri"/>
          <w:color w:val="002060"/>
          <w:sz w:val="22"/>
          <w:szCs w:val="22"/>
          <w:lang w:val="es-ES"/>
        </w:rPr>
      </w:pPr>
    </w:p>
    <w:p w:rsidR="00C54779" w:rsidRPr="004A022F" w:rsidRDefault="00C54779" w:rsidP="00C54779">
      <w:pPr>
        <w:pStyle w:val="Listaconvietas"/>
        <w:numPr>
          <w:ilvl w:val="0"/>
          <w:numId w:val="0"/>
        </w:numPr>
        <w:tabs>
          <w:tab w:val="left" w:pos="708"/>
        </w:tabs>
        <w:spacing w:after="0" w:line="240" w:lineRule="auto"/>
        <w:ind w:left="-284" w:right="-397"/>
        <w:jc w:val="both"/>
        <w:rPr>
          <w:rFonts w:cs="Calibri"/>
          <w:color w:val="002060"/>
          <w:sz w:val="22"/>
          <w:szCs w:val="22"/>
          <w:lang w:val="es-ES"/>
        </w:rPr>
      </w:pPr>
      <w:r w:rsidRPr="004A022F">
        <w:rPr>
          <w:rFonts w:cs="Calibri"/>
          <w:b/>
          <w:color w:val="002060"/>
          <w:sz w:val="22"/>
          <w:szCs w:val="22"/>
          <w:lang w:val="es-ES"/>
        </w:rPr>
        <w:t>POLÍTICAS DE PAGO:</w:t>
      </w:r>
    </w:p>
    <w:p w:rsidR="00C54779" w:rsidRPr="004A022F" w:rsidRDefault="00C54779" w:rsidP="00C54779">
      <w:pPr>
        <w:pStyle w:val="Listaconvietas"/>
        <w:numPr>
          <w:ilvl w:val="0"/>
          <w:numId w:val="5"/>
        </w:numPr>
        <w:spacing w:after="0" w:line="240" w:lineRule="auto"/>
        <w:ind w:right="-397"/>
        <w:jc w:val="both"/>
        <w:rPr>
          <w:rFonts w:cs="Calibri"/>
          <w:color w:val="002060"/>
          <w:sz w:val="22"/>
          <w:szCs w:val="22"/>
          <w:lang w:val="es-ES"/>
        </w:rPr>
      </w:pPr>
      <w:r w:rsidRPr="004A022F">
        <w:rPr>
          <w:rFonts w:cs="Calibri"/>
          <w:b/>
          <w:color w:val="002060"/>
          <w:sz w:val="22"/>
          <w:szCs w:val="22"/>
          <w:lang w:val="es-ES"/>
        </w:rPr>
        <w:t>70% de abono</w:t>
      </w:r>
      <w:r w:rsidRPr="004A022F">
        <w:rPr>
          <w:rFonts w:cs="Calibri"/>
          <w:color w:val="002060"/>
          <w:sz w:val="22"/>
          <w:szCs w:val="22"/>
          <w:lang w:val="es-ES"/>
        </w:rPr>
        <w:t xml:space="preserve"> para garantizar reservas.</w:t>
      </w:r>
    </w:p>
    <w:p w:rsidR="00C54779" w:rsidRPr="004A022F" w:rsidRDefault="00C54779" w:rsidP="00C54779">
      <w:pPr>
        <w:pStyle w:val="Listaconvietas"/>
        <w:numPr>
          <w:ilvl w:val="0"/>
          <w:numId w:val="5"/>
        </w:numPr>
        <w:spacing w:after="0" w:line="240" w:lineRule="auto"/>
        <w:ind w:right="-397"/>
        <w:jc w:val="both"/>
        <w:rPr>
          <w:rFonts w:cs="Calibri"/>
          <w:color w:val="002060"/>
          <w:sz w:val="22"/>
          <w:szCs w:val="22"/>
          <w:lang w:val="es-ES"/>
        </w:rPr>
      </w:pPr>
      <w:r w:rsidRPr="004A022F">
        <w:rPr>
          <w:rFonts w:cs="Calibri"/>
          <w:color w:val="002060"/>
          <w:sz w:val="22"/>
          <w:szCs w:val="22"/>
          <w:lang w:val="es-ES"/>
        </w:rPr>
        <w:t xml:space="preserve">Se requiere </w:t>
      </w:r>
      <w:r w:rsidRPr="004A022F">
        <w:rPr>
          <w:rFonts w:cs="Calibri"/>
          <w:b/>
          <w:color w:val="002060"/>
          <w:sz w:val="22"/>
          <w:szCs w:val="22"/>
          <w:u w:val="single"/>
          <w:lang w:val="es-ES"/>
        </w:rPr>
        <w:t>PAGO TOTAL</w:t>
      </w:r>
      <w:r w:rsidRPr="004A022F">
        <w:rPr>
          <w:rFonts w:cs="Calibri"/>
          <w:color w:val="002060"/>
          <w:sz w:val="22"/>
          <w:szCs w:val="22"/>
          <w:lang w:val="es-ES"/>
        </w:rPr>
        <w:t xml:space="preserve"> inmediato en caso que la solicitud de reserva sea próxima a la fecha de viaje.</w:t>
      </w:r>
    </w:p>
    <w:p w:rsidR="00C54779" w:rsidRPr="004A022F" w:rsidRDefault="00C54779" w:rsidP="00C54779">
      <w:pPr>
        <w:pStyle w:val="Listaconvietas"/>
        <w:numPr>
          <w:ilvl w:val="0"/>
          <w:numId w:val="5"/>
        </w:numPr>
        <w:spacing w:after="0" w:line="240" w:lineRule="auto"/>
        <w:ind w:right="-397"/>
        <w:jc w:val="both"/>
        <w:rPr>
          <w:rFonts w:cs="Calibri"/>
          <w:color w:val="002060"/>
          <w:sz w:val="22"/>
          <w:szCs w:val="22"/>
          <w:lang w:val="es-ES"/>
        </w:rPr>
      </w:pPr>
      <w:proofErr w:type="spellStart"/>
      <w:r w:rsidRPr="004A022F">
        <w:rPr>
          <w:rFonts w:cs="Calibri"/>
          <w:color w:val="002060"/>
          <w:sz w:val="22"/>
          <w:szCs w:val="22"/>
          <w:lang w:val="es-ES"/>
        </w:rPr>
        <w:t>Voucher</w:t>
      </w:r>
      <w:proofErr w:type="spellEnd"/>
      <w:r w:rsidRPr="004A022F">
        <w:rPr>
          <w:rFonts w:cs="Calibri"/>
          <w:color w:val="002060"/>
          <w:sz w:val="22"/>
          <w:szCs w:val="22"/>
          <w:lang w:val="es-ES"/>
        </w:rPr>
        <w:t xml:space="preserve"> de servicios se brindarán únicamente cuando la reservación se encuentre pagada en su totalidad.</w:t>
      </w:r>
    </w:p>
    <w:p w:rsidR="00C54779" w:rsidRPr="00FD2965" w:rsidRDefault="00C54779" w:rsidP="00C54779">
      <w:pPr>
        <w:pStyle w:val="Listaconvietas"/>
        <w:numPr>
          <w:ilvl w:val="0"/>
          <w:numId w:val="5"/>
        </w:numPr>
        <w:spacing w:after="0" w:line="240" w:lineRule="auto"/>
        <w:ind w:right="-397"/>
        <w:jc w:val="both"/>
        <w:rPr>
          <w:rFonts w:cs="Calibri"/>
          <w:color w:val="002060"/>
          <w:sz w:val="22"/>
          <w:szCs w:val="22"/>
          <w:lang w:val="es-ES"/>
        </w:rPr>
      </w:pPr>
      <w:r w:rsidRPr="004A022F">
        <w:rPr>
          <w:rFonts w:cs="Calibri"/>
          <w:b/>
          <w:color w:val="002060"/>
          <w:sz w:val="22"/>
          <w:szCs w:val="22"/>
          <w:lang w:val="es-ES"/>
        </w:rPr>
        <w:t xml:space="preserve">Para pagos con tarjeta consultar.  </w:t>
      </w:r>
    </w:p>
    <w:p w:rsidR="00C54779" w:rsidRDefault="00C54779" w:rsidP="00C54779">
      <w:pPr>
        <w:pStyle w:val="Listaconvietas"/>
        <w:numPr>
          <w:ilvl w:val="0"/>
          <w:numId w:val="0"/>
        </w:numPr>
        <w:spacing w:after="0" w:line="240" w:lineRule="auto"/>
        <w:ind w:left="720" w:right="-397" w:hanging="360"/>
        <w:jc w:val="both"/>
        <w:rPr>
          <w:rFonts w:cs="Calibri"/>
          <w:b/>
          <w:color w:val="002060"/>
          <w:sz w:val="22"/>
          <w:szCs w:val="22"/>
          <w:lang w:val="es-ES"/>
        </w:rPr>
      </w:pPr>
    </w:p>
    <w:p w:rsidR="00C54779" w:rsidRPr="004A022F" w:rsidRDefault="00C54779" w:rsidP="00C54779">
      <w:pPr>
        <w:pStyle w:val="Listaconvietas"/>
        <w:numPr>
          <w:ilvl w:val="0"/>
          <w:numId w:val="0"/>
        </w:numPr>
        <w:spacing w:after="0" w:line="240" w:lineRule="auto"/>
        <w:ind w:left="720" w:right="-397" w:hanging="360"/>
        <w:jc w:val="both"/>
        <w:rPr>
          <w:rFonts w:cs="Calibri"/>
          <w:color w:val="002060"/>
          <w:sz w:val="22"/>
          <w:szCs w:val="22"/>
          <w:lang w:val="es-ES"/>
        </w:rPr>
      </w:pPr>
    </w:p>
    <w:p w:rsidR="00C54779" w:rsidRDefault="00C54779" w:rsidP="00C54779">
      <w:pPr>
        <w:pStyle w:val="Listaconvietas"/>
        <w:numPr>
          <w:ilvl w:val="0"/>
          <w:numId w:val="0"/>
        </w:numPr>
        <w:tabs>
          <w:tab w:val="left" w:pos="708"/>
        </w:tabs>
        <w:spacing w:after="0" w:line="240" w:lineRule="auto"/>
        <w:ind w:right="-397"/>
        <w:rPr>
          <w:rFonts w:cs="Calibri"/>
          <w:color w:val="3BB5A9"/>
          <w:lang w:val="es-ES"/>
        </w:rPr>
      </w:pPr>
    </w:p>
    <w:p w:rsidR="00C54779" w:rsidRDefault="00C54779" w:rsidP="00C54779">
      <w:pPr>
        <w:pStyle w:val="Listaconvietas"/>
        <w:numPr>
          <w:ilvl w:val="0"/>
          <w:numId w:val="0"/>
        </w:numPr>
        <w:tabs>
          <w:tab w:val="left" w:pos="708"/>
        </w:tabs>
        <w:spacing w:after="0" w:line="240" w:lineRule="auto"/>
        <w:ind w:right="-397"/>
        <w:rPr>
          <w:rFonts w:cs="Calibri"/>
          <w:color w:val="3BB5A9"/>
          <w:lang w:val="es-ES"/>
        </w:rPr>
      </w:pPr>
    </w:p>
    <w:p w:rsidR="00C54779" w:rsidRDefault="00C54779" w:rsidP="00C54779">
      <w:pPr>
        <w:pStyle w:val="Default"/>
        <w:spacing w:line="276" w:lineRule="auto"/>
        <w:jc w:val="both"/>
        <w:rPr>
          <w:b/>
          <w:bCs/>
          <w:color w:val="002060"/>
          <w:sz w:val="22"/>
          <w:szCs w:val="22"/>
          <w:lang w:eastAsia="ja-JP"/>
        </w:rPr>
      </w:pPr>
      <w:r>
        <w:rPr>
          <w:color w:val="3BB5A9"/>
        </w:rPr>
        <w:t xml:space="preserve"> </w:t>
      </w:r>
      <w:bookmarkStart w:id="1" w:name="_Hlk27589025"/>
      <w:r>
        <w:rPr>
          <w:b/>
          <w:bCs/>
          <w:color w:val="002060"/>
          <w:sz w:val="22"/>
          <w:szCs w:val="22"/>
          <w:lang w:eastAsia="ja-JP"/>
        </w:rPr>
        <w:t xml:space="preserve">RESPONSABILIDAD </w:t>
      </w:r>
    </w:p>
    <w:p w:rsidR="00C54779" w:rsidRDefault="00C54779" w:rsidP="00C54779">
      <w:pPr>
        <w:jc w:val="both"/>
        <w:rPr>
          <w:rFonts w:ascii="Calibri" w:hAnsi="Calibri" w:cs="Calibri"/>
          <w:color w:val="002060"/>
          <w:lang w:val="es-ES"/>
        </w:rPr>
      </w:pPr>
      <w:r>
        <w:rPr>
          <w:rFonts w:ascii="Calibri" w:hAnsi="Calibri" w:cs="Calibri"/>
          <w:color w:val="002060"/>
          <w:lang w:val="es-ES"/>
        </w:rPr>
        <w:t>D&amp;T</w:t>
      </w:r>
      <w:r w:rsidR="00740413">
        <w:rPr>
          <w:rFonts w:ascii="Calibri" w:hAnsi="Calibri" w:cs="Calibri"/>
          <w:color w:val="002060"/>
          <w:lang w:val="es-ES"/>
        </w:rPr>
        <w:t xml:space="preserve"> Sport Travel Turismo SAC</w:t>
      </w:r>
      <w:r>
        <w:rPr>
          <w:rFonts w:ascii="Calibri" w:hAnsi="Calibri" w:cs="Calibri"/>
          <w:color w:val="002060"/>
          <w:lang w:val="es-ES"/>
        </w:rPr>
        <w:t xml:space="preserve"> y la agencia de viajes frente al consumidor final responderán frente al consumidor, en función de las obligaciones que le correspondan por su ámbito respectivo de gestión, del correcto cumplimiento de las obligaciones derivadas del contrato, con independencia de que éstas las deben ejecutar ellos mismos u otros prestadores de servicios y sin perjuicio del derecho de los Organizadores y Detallistas a actuar contra dichos prestadores de servicios y siempre dentro de los límites establecidos en estas Condiciones Generales y en la legislación aplicable.</w:t>
      </w:r>
    </w:p>
    <w:bookmarkEnd w:id="1"/>
    <w:p w:rsidR="00C54779" w:rsidRDefault="00C54779" w:rsidP="00C54779">
      <w:pPr>
        <w:jc w:val="both"/>
        <w:rPr>
          <w:rFonts w:ascii="Calibri" w:hAnsi="Calibri" w:cs="Calibri"/>
          <w:b/>
          <w:bCs/>
          <w:color w:val="002060"/>
          <w:lang w:eastAsia="es-PE"/>
        </w:rPr>
      </w:pPr>
      <w:r>
        <w:rPr>
          <w:rFonts w:ascii="Calibri" w:hAnsi="Calibri" w:cs="Calibri"/>
          <w:b/>
          <w:bCs/>
          <w:color w:val="002060"/>
          <w:lang w:eastAsia="es-PE"/>
        </w:rPr>
        <w:t>Condiciones Generales:</w:t>
      </w:r>
    </w:p>
    <w:p w:rsidR="00C54779" w:rsidRDefault="00C54779" w:rsidP="00C54779">
      <w:pPr>
        <w:jc w:val="both"/>
        <w:rPr>
          <w:rFonts w:ascii="Calibri" w:hAnsi="Calibri" w:cs="Calibri"/>
          <w:color w:val="002060"/>
          <w:lang w:eastAsia="es-PE"/>
        </w:rPr>
      </w:pPr>
      <w:r>
        <w:rPr>
          <w:rFonts w:ascii="Calibri" w:hAnsi="Calibri" w:cs="Calibri"/>
          <w:color w:val="002060"/>
          <w:lang w:eastAsia="es-PE"/>
        </w:rPr>
        <w:t xml:space="preserve">Los traslados y excursiones son en servicio regular, es decir en grupo con otros turistas y tienen horarios establecidos. Los pasajeros deberán seguir las indicaciones del Operador esperando a la hora y lugar indicado por el mismo. No será responsabilidad del Mayorista ni del Operador, si los pasajeros no están presentes en el lugar y hora indicada para su recojo, el servicio se considerará como NO SHOW, no procediendo ningún tipo de posterior reclamo por el mismo. </w:t>
      </w:r>
    </w:p>
    <w:p w:rsidR="00C54779" w:rsidRDefault="00C54779" w:rsidP="00C54779">
      <w:pPr>
        <w:jc w:val="both"/>
        <w:rPr>
          <w:rFonts w:ascii="Calibri" w:hAnsi="Calibri" w:cs="Calibri"/>
          <w:color w:val="002060"/>
          <w:lang w:eastAsia="es-PE"/>
        </w:rPr>
      </w:pPr>
      <w:r>
        <w:rPr>
          <w:rFonts w:ascii="Calibri" w:hAnsi="Calibri" w:cs="Calibri"/>
          <w:color w:val="002060"/>
          <w:lang w:eastAsia="es-PE"/>
        </w:rPr>
        <w:t xml:space="preserve">En el caso de que los pasajeros arribaran en horarios nocturnos o de madrugada, aplican costos adicionales o deberán de realizarse en servicio privado, favor de consultar al respecto. </w:t>
      </w:r>
    </w:p>
    <w:p w:rsidR="00C54779" w:rsidRDefault="00C54779" w:rsidP="00C54779">
      <w:pPr>
        <w:jc w:val="both"/>
        <w:rPr>
          <w:rFonts w:ascii="Calibri" w:hAnsi="Calibri" w:cs="Calibri"/>
          <w:color w:val="002060"/>
          <w:lang w:eastAsia="es-PE"/>
        </w:rPr>
      </w:pPr>
      <w:r>
        <w:rPr>
          <w:rFonts w:ascii="Calibri" w:hAnsi="Calibri" w:cs="Calibri"/>
          <w:color w:val="002060"/>
          <w:lang w:eastAsia="es-PE"/>
        </w:rPr>
        <w:t xml:space="preserve">En la mayoría de los hoteles el horario de CHECK IN es a partir de las 3.00 pm y CHECK OUT a las 12.00 del mediodía. En caso los clientes arriben a los hoteles antes de la hora establecida de entrada, pueden hacer uso de las instalaciones, mas no recibirán su habitación hasta la hora reglamentada. </w:t>
      </w:r>
    </w:p>
    <w:p w:rsidR="00C54779" w:rsidRDefault="00C54779" w:rsidP="00C54779">
      <w:pPr>
        <w:jc w:val="both"/>
        <w:rPr>
          <w:rFonts w:ascii="Calibri" w:hAnsi="Calibri" w:cs="Calibri"/>
          <w:color w:val="002060"/>
          <w:lang w:eastAsia="es-PE"/>
        </w:rPr>
      </w:pPr>
      <w:r>
        <w:rPr>
          <w:rFonts w:ascii="Calibri" w:hAnsi="Calibri" w:cs="Calibri"/>
          <w:color w:val="002060"/>
          <w:lang w:eastAsia="es-PE"/>
        </w:rPr>
        <w:t xml:space="preserve">Los servicios por realizarse en el extranjero están exonerados de IGV, solo se emitirá un documento de cobranza por el mismo, en caso de requerir factura por los servicios se deberá adicional el IGV correspondiente. </w:t>
      </w:r>
    </w:p>
    <w:p w:rsidR="00C54779" w:rsidRDefault="00C54779" w:rsidP="00C54779">
      <w:pPr>
        <w:jc w:val="both"/>
        <w:rPr>
          <w:rFonts w:ascii="Calibri" w:hAnsi="Calibri" w:cs="Calibri"/>
          <w:color w:val="002060"/>
          <w:lang w:eastAsia="es-PE"/>
        </w:rPr>
      </w:pPr>
      <w:r>
        <w:rPr>
          <w:rFonts w:ascii="Calibri" w:hAnsi="Calibri" w:cs="Calibri"/>
          <w:color w:val="002060"/>
          <w:lang w:eastAsia="es-PE"/>
        </w:rPr>
        <w:lastRenderedPageBreak/>
        <w:t xml:space="preserve">Precios no aplican para fechas festivas, congresos, ni feriados. Precios no válidos para grupos, favor solicitar una cotización respectiva. </w:t>
      </w:r>
    </w:p>
    <w:p w:rsidR="00C54779" w:rsidRDefault="00C54779" w:rsidP="00C54779">
      <w:pPr>
        <w:jc w:val="both"/>
        <w:rPr>
          <w:rFonts w:ascii="Calibri" w:hAnsi="Calibri" w:cs="Calibri"/>
          <w:color w:val="002060"/>
          <w:lang w:eastAsia="es-PE"/>
        </w:rPr>
      </w:pPr>
      <w:r>
        <w:rPr>
          <w:rFonts w:ascii="Calibri" w:hAnsi="Calibri" w:cs="Calibri"/>
          <w:color w:val="002060"/>
          <w:lang w:eastAsia="es-PE"/>
        </w:rPr>
        <w:t xml:space="preserve">Es responsabilidad directa de los pasajeros contar con la documentación respectiva para su viaje, dígase: pasaportes, permisos notariales en caso de menores de edad o/u otro documento que requiera, sin embargo, favor de tomar en cuenta lo siguiente: Los pasaportes deben tener una vigencia mínima de 06 meses antes del comienzo del viaje, caso contrario deber realizar la renovación respectiva. </w:t>
      </w:r>
    </w:p>
    <w:p w:rsidR="00C54779" w:rsidRDefault="00C54779" w:rsidP="00C54779">
      <w:pPr>
        <w:jc w:val="both"/>
        <w:rPr>
          <w:rFonts w:ascii="Calibri" w:hAnsi="Calibri" w:cs="Calibri"/>
          <w:color w:val="002060"/>
          <w:lang w:eastAsia="es-PE"/>
        </w:rPr>
      </w:pPr>
      <w:r>
        <w:rPr>
          <w:rFonts w:ascii="Calibri" w:hAnsi="Calibri" w:cs="Calibri"/>
          <w:color w:val="002060"/>
          <w:lang w:eastAsia="es-PE"/>
        </w:rPr>
        <w:t xml:space="preserve">Si viaja con menor de edad, deberá presentar el permiso notarial firmado por el padre/madre, este caso solo es cuando viaja con uno de los padres, si viajara con un familiar cercano (abuelo, tío, etc.) el permiso deberá estar firmado por ambos padres. </w:t>
      </w:r>
    </w:p>
    <w:p w:rsidR="00C54779" w:rsidRDefault="00C54779" w:rsidP="00C54779">
      <w:pPr>
        <w:jc w:val="both"/>
        <w:rPr>
          <w:rFonts w:ascii="Calibri" w:hAnsi="Calibri" w:cs="Calibri"/>
          <w:color w:val="002060"/>
          <w:lang w:eastAsia="es-PE"/>
        </w:rPr>
      </w:pPr>
      <w:r>
        <w:rPr>
          <w:rFonts w:ascii="Calibri" w:hAnsi="Calibri" w:cs="Calibri"/>
          <w:color w:val="002060"/>
          <w:lang w:eastAsia="es-PE"/>
        </w:rPr>
        <w:t xml:space="preserve">Precios válidos para pagos en efectivo, otros medios de pago favor de consultar. </w:t>
      </w:r>
    </w:p>
    <w:p w:rsidR="00C54779" w:rsidRDefault="00C54779" w:rsidP="00C54779">
      <w:pPr>
        <w:jc w:val="both"/>
        <w:rPr>
          <w:rFonts w:ascii="Calibri" w:hAnsi="Calibri" w:cs="Calibri"/>
          <w:b/>
          <w:bCs/>
          <w:vanish/>
          <w:color w:val="002060"/>
        </w:rPr>
      </w:pPr>
      <w:r>
        <w:rPr>
          <w:rFonts w:ascii="Calibri" w:hAnsi="Calibri" w:cs="Calibri"/>
          <w:color w:val="002060"/>
          <w:lang w:eastAsia="es-PE"/>
        </w:rPr>
        <w:t>D&amp;T S</w:t>
      </w:r>
      <w:r w:rsidR="00943A43">
        <w:rPr>
          <w:rFonts w:ascii="Calibri" w:hAnsi="Calibri" w:cs="Calibri"/>
          <w:color w:val="002060"/>
          <w:lang w:eastAsia="es-PE"/>
        </w:rPr>
        <w:t xml:space="preserve">port Travel </w:t>
      </w:r>
      <w:r w:rsidR="00740413">
        <w:rPr>
          <w:rFonts w:ascii="Calibri" w:hAnsi="Calibri" w:cs="Calibri"/>
          <w:color w:val="002060"/>
          <w:lang w:eastAsia="es-PE"/>
        </w:rPr>
        <w:t xml:space="preserve">Turismo </w:t>
      </w:r>
      <w:proofErr w:type="spellStart"/>
      <w:r w:rsidR="00943A43">
        <w:rPr>
          <w:rFonts w:ascii="Calibri" w:hAnsi="Calibri" w:cs="Calibri"/>
          <w:color w:val="002060"/>
          <w:lang w:eastAsia="es-PE"/>
        </w:rPr>
        <w:t>Sac</w:t>
      </w:r>
      <w:proofErr w:type="spellEnd"/>
      <w:r>
        <w:rPr>
          <w:rFonts w:ascii="Calibri" w:hAnsi="Calibri" w:cs="Calibri"/>
          <w:color w:val="002060"/>
          <w:lang w:eastAsia="es-PE"/>
        </w:rPr>
        <w:t>, sólo actúa como intermediario entre los proveedores locales e internacionales y es responsable únicamente por la organización de los tours adquiridos.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que pudiera ocurrirle al usuario final).</w:t>
      </w:r>
    </w:p>
    <w:p w:rsidR="00C54779" w:rsidRDefault="00C54779" w:rsidP="00C54779">
      <w:pPr>
        <w:pStyle w:val="Listaconvietas"/>
        <w:numPr>
          <w:ilvl w:val="0"/>
          <w:numId w:val="0"/>
        </w:numPr>
        <w:tabs>
          <w:tab w:val="left" w:pos="708"/>
        </w:tabs>
        <w:spacing w:after="0" w:line="240" w:lineRule="auto"/>
        <w:ind w:left="-284" w:right="-397"/>
        <w:jc w:val="both"/>
        <w:rPr>
          <w:rFonts w:cs="Calibri"/>
          <w:sz w:val="22"/>
          <w:szCs w:val="22"/>
          <w:lang w:val="es-PE"/>
        </w:rPr>
      </w:pPr>
    </w:p>
    <w:p w:rsidR="00C54779" w:rsidRDefault="00C54779" w:rsidP="00C54779">
      <w:pPr>
        <w:pStyle w:val="Listaconvietas"/>
        <w:numPr>
          <w:ilvl w:val="0"/>
          <w:numId w:val="0"/>
        </w:numPr>
        <w:spacing w:after="0" w:line="240" w:lineRule="auto"/>
        <w:ind w:left="-284" w:right="-397"/>
        <w:rPr>
          <w:rFonts w:cs="Calibri"/>
          <w:color w:val="002060"/>
          <w:lang w:val="es-ES"/>
        </w:rPr>
      </w:pPr>
    </w:p>
    <w:p w:rsidR="00C54779" w:rsidRDefault="00C54779" w:rsidP="00C54779">
      <w:pPr>
        <w:pStyle w:val="Listaconvietas"/>
        <w:numPr>
          <w:ilvl w:val="0"/>
          <w:numId w:val="0"/>
        </w:numPr>
        <w:spacing w:after="0" w:line="240" w:lineRule="auto"/>
        <w:ind w:left="720" w:right="-397" w:hanging="360"/>
        <w:jc w:val="both"/>
        <w:rPr>
          <w:rFonts w:cs="Calibri"/>
          <w:color w:val="002060"/>
          <w:lang w:val="es-ES"/>
        </w:rPr>
      </w:pPr>
      <w:r>
        <w:rPr>
          <w:rFonts w:cs="Calibri"/>
          <w:color w:val="002060"/>
          <w:lang w:val="es-ES"/>
        </w:rPr>
        <w:t xml:space="preserve"> </w:t>
      </w:r>
    </w:p>
    <w:p w:rsidR="00C54779" w:rsidRDefault="00C54779" w:rsidP="00C54779">
      <w:pPr>
        <w:pStyle w:val="Listaconvietas"/>
        <w:numPr>
          <w:ilvl w:val="0"/>
          <w:numId w:val="0"/>
        </w:numPr>
        <w:spacing w:after="0" w:line="240" w:lineRule="auto"/>
        <w:ind w:left="720" w:right="-397" w:hanging="360"/>
        <w:jc w:val="both"/>
        <w:rPr>
          <w:rFonts w:cs="Calibri"/>
          <w:color w:val="002060"/>
          <w:lang w:val="es-ES"/>
        </w:rPr>
      </w:pPr>
    </w:p>
    <w:p w:rsidR="00C54779" w:rsidRPr="00696F06" w:rsidRDefault="00C54779" w:rsidP="00C54779">
      <w:pPr>
        <w:pStyle w:val="Listaconvietas"/>
        <w:numPr>
          <w:ilvl w:val="0"/>
          <w:numId w:val="0"/>
        </w:numPr>
        <w:spacing w:after="0" w:line="240" w:lineRule="auto"/>
        <w:ind w:left="220" w:right="-397"/>
        <w:jc w:val="both"/>
        <w:rPr>
          <w:rFonts w:cs="Calibri"/>
          <w:color w:val="002060"/>
          <w:sz w:val="2"/>
          <w:szCs w:val="2"/>
          <w:lang w:val="es-ES"/>
        </w:rPr>
      </w:pPr>
    </w:p>
    <w:p w:rsidR="00C54779" w:rsidRDefault="00C54779" w:rsidP="00C54779">
      <w:pPr>
        <w:pStyle w:val="Listaconvietas"/>
        <w:numPr>
          <w:ilvl w:val="0"/>
          <w:numId w:val="0"/>
        </w:numPr>
        <w:spacing w:after="0" w:line="240" w:lineRule="auto"/>
        <w:ind w:left="220" w:right="-397"/>
        <w:jc w:val="both"/>
        <w:rPr>
          <w:rFonts w:cs="Calibri"/>
          <w:color w:val="002060"/>
          <w:sz w:val="4"/>
          <w:szCs w:val="4"/>
          <w:lang w:val="es-ES"/>
        </w:rPr>
      </w:pPr>
    </w:p>
    <w:p w:rsidR="00C54779" w:rsidRPr="00660512" w:rsidRDefault="00C54779" w:rsidP="00C54779">
      <w:pPr>
        <w:jc w:val="center"/>
        <w:rPr>
          <w:rFonts w:ascii="Calibri" w:hAnsi="Calibri" w:cs="Calibri"/>
          <w:b/>
          <w:i/>
          <w:color w:val="002060"/>
        </w:rPr>
      </w:pPr>
      <w:r w:rsidRPr="00660512">
        <w:rPr>
          <w:rFonts w:ascii="Calibri" w:hAnsi="Calibri" w:cs="Calibri"/>
          <w:b/>
          <w:color w:val="002060"/>
          <w:sz w:val="32"/>
        </w:rPr>
        <w:t>MATERIAL DE USO EXCLUSIVO PARA AGENTES DE VIAJES</w:t>
      </w:r>
    </w:p>
    <w:p w:rsidR="00083EE5" w:rsidRDefault="00C54779" w:rsidP="000C2408">
      <w:pPr>
        <w:jc w:val="center"/>
        <w:rPr>
          <w:rFonts w:ascii="Calibri" w:eastAsia="Calibri" w:hAnsi="Calibri" w:cs="Calibri"/>
          <w:color w:val="002060"/>
          <w:highlight w:val="yellow"/>
          <w:lang w:val="es-ES" w:eastAsia="ja-JP"/>
        </w:rPr>
      </w:pPr>
      <w:r w:rsidRPr="00660512">
        <w:rPr>
          <w:rFonts w:ascii="Calibri" w:hAnsi="Calibri" w:cs="Calibri"/>
          <w:b/>
          <w:i/>
          <w:color w:val="002060"/>
        </w:rPr>
        <w:t>¡Gracias por preferirnos!</w:t>
      </w:r>
    </w:p>
    <w:p w:rsidR="00083EE5" w:rsidRDefault="00083EE5" w:rsidP="00083EE5">
      <w:pPr>
        <w:pStyle w:val="Listaconvietas"/>
        <w:numPr>
          <w:ilvl w:val="0"/>
          <w:numId w:val="0"/>
        </w:numPr>
        <w:spacing w:after="0" w:line="240" w:lineRule="auto"/>
        <w:ind w:right="-419"/>
        <w:rPr>
          <w:rFonts w:cs="Calibri"/>
          <w:color w:val="002060"/>
          <w:sz w:val="22"/>
          <w:szCs w:val="22"/>
          <w:highlight w:val="yellow"/>
          <w:lang w:val="es-ES"/>
        </w:rPr>
      </w:pPr>
    </w:p>
    <w:p w:rsidR="00083EE5" w:rsidRDefault="00083EE5" w:rsidP="00083EE5">
      <w:pPr>
        <w:pStyle w:val="Listaconvietas"/>
        <w:numPr>
          <w:ilvl w:val="0"/>
          <w:numId w:val="0"/>
        </w:numPr>
        <w:spacing w:after="0" w:line="240" w:lineRule="auto"/>
        <w:ind w:left="220" w:right="-419"/>
        <w:rPr>
          <w:rFonts w:cs="Calibri"/>
          <w:color w:val="002060"/>
          <w:sz w:val="22"/>
          <w:szCs w:val="22"/>
          <w:highlight w:val="yellow"/>
          <w:lang w:val="es-ES"/>
        </w:rPr>
      </w:pPr>
    </w:p>
    <w:p w:rsidR="002B2E91" w:rsidRDefault="002B2E91" w:rsidP="0008458B">
      <w:pPr>
        <w:rPr>
          <w:rFonts w:ascii="Calibri" w:hAnsi="Calibri" w:cs="Calibri"/>
        </w:rPr>
      </w:pPr>
    </w:p>
    <w:p w:rsidR="00083EE5" w:rsidRPr="002B2E91" w:rsidRDefault="00083EE5" w:rsidP="0008458B">
      <w:pPr>
        <w:rPr>
          <w:rFonts w:ascii="Calibri" w:hAnsi="Calibri" w:cs="Calibri"/>
        </w:rPr>
      </w:pPr>
    </w:p>
    <w:p w:rsidR="002B2E91" w:rsidRPr="002B2E91" w:rsidRDefault="002B2E91" w:rsidP="0008458B">
      <w:pPr>
        <w:rPr>
          <w:rFonts w:ascii="Calibri" w:hAnsi="Calibri" w:cs="Calibri"/>
        </w:rPr>
      </w:pPr>
    </w:p>
    <w:p w:rsidR="002B2E91" w:rsidRPr="002B2E91" w:rsidRDefault="002B2E91" w:rsidP="0008458B">
      <w:pPr>
        <w:rPr>
          <w:rFonts w:ascii="Calibri" w:hAnsi="Calibri" w:cs="Calibri"/>
        </w:rPr>
      </w:pPr>
    </w:p>
    <w:sectPr w:rsidR="002B2E91" w:rsidRPr="002B2E91" w:rsidSect="00AC7BCA">
      <w:pgSz w:w="11906" w:h="16838"/>
      <w:pgMar w:top="1417" w:right="99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1D4ED2"/>
    <w:multiLevelType w:val="hybridMultilevel"/>
    <w:tmpl w:val="0862FD20"/>
    <w:lvl w:ilvl="0" w:tplc="280A0001">
      <w:start w:val="1"/>
      <w:numFmt w:val="bullet"/>
      <w:lvlText w:val=""/>
      <w:lvlJc w:val="left"/>
      <w:pPr>
        <w:ind w:left="220" w:hanging="360"/>
      </w:pPr>
      <w:rPr>
        <w:rFonts w:ascii="Symbol" w:hAnsi="Symbol" w:hint="default"/>
      </w:rPr>
    </w:lvl>
    <w:lvl w:ilvl="1" w:tplc="280A0003" w:tentative="1">
      <w:start w:val="1"/>
      <w:numFmt w:val="bullet"/>
      <w:lvlText w:val="o"/>
      <w:lvlJc w:val="left"/>
      <w:pPr>
        <w:ind w:left="940" w:hanging="360"/>
      </w:pPr>
      <w:rPr>
        <w:rFonts w:ascii="Courier New" w:hAnsi="Courier New" w:cs="Courier New" w:hint="default"/>
      </w:rPr>
    </w:lvl>
    <w:lvl w:ilvl="2" w:tplc="280A0005" w:tentative="1">
      <w:start w:val="1"/>
      <w:numFmt w:val="bullet"/>
      <w:lvlText w:val=""/>
      <w:lvlJc w:val="left"/>
      <w:pPr>
        <w:ind w:left="1660" w:hanging="360"/>
      </w:pPr>
      <w:rPr>
        <w:rFonts w:ascii="Wingdings" w:hAnsi="Wingdings" w:hint="default"/>
      </w:rPr>
    </w:lvl>
    <w:lvl w:ilvl="3" w:tplc="280A0001" w:tentative="1">
      <w:start w:val="1"/>
      <w:numFmt w:val="bullet"/>
      <w:lvlText w:val=""/>
      <w:lvlJc w:val="left"/>
      <w:pPr>
        <w:ind w:left="2380" w:hanging="360"/>
      </w:pPr>
      <w:rPr>
        <w:rFonts w:ascii="Symbol" w:hAnsi="Symbol" w:hint="default"/>
      </w:rPr>
    </w:lvl>
    <w:lvl w:ilvl="4" w:tplc="280A0003" w:tentative="1">
      <w:start w:val="1"/>
      <w:numFmt w:val="bullet"/>
      <w:lvlText w:val="o"/>
      <w:lvlJc w:val="left"/>
      <w:pPr>
        <w:ind w:left="3100" w:hanging="360"/>
      </w:pPr>
      <w:rPr>
        <w:rFonts w:ascii="Courier New" w:hAnsi="Courier New" w:cs="Courier New" w:hint="default"/>
      </w:rPr>
    </w:lvl>
    <w:lvl w:ilvl="5" w:tplc="280A0005" w:tentative="1">
      <w:start w:val="1"/>
      <w:numFmt w:val="bullet"/>
      <w:lvlText w:val=""/>
      <w:lvlJc w:val="left"/>
      <w:pPr>
        <w:ind w:left="3820" w:hanging="360"/>
      </w:pPr>
      <w:rPr>
        <w:rFonts w:ascii="Wingdings" w:hAnsi="Wingdings" w:hint="default"/>
      </w:rPr>
    </w:lvl>
    <w:lvl w:ilvl="6" w:tplc="280A0001" w:tentative="1">
      <w:start w:val="1"/>
      <w:numFmt w:val="bullet"/>
      <w:lvlText w:val=""/>
      <w:lvlJc w:val="left"/>
      <w:pPr>
        <w:ind w:left="4540" w:hanging="360"/>
      </w:pPr>
      <w:rPr>
        <w:rFonts w:ascii="Symbol" w:hAnsi="Symbol" w:hint="default"/>
      </w:rPr>
    </w:lvl>
    <w:lvl w:ilvl="7" w:tplc="280A0003" w:tentative="1">
      <w:start w:val="1"/>
      <w:numFmt w:val="bullet"/>
      <w:lvlText w:val="o"/>
      <w:lvlJc w:val="left"/>
      <w:pPr>
        <w:ind w:left="5260" w:hanging="360"/>
      </w:pPr>
      <w:rPr>
        <w:rFonts w:ascii="Courier New" w:hAnsi="Courier New" w:cs="Courier New" w:hint="default"/>
      </w:rPr>
    </w:lvl>
    <w:lvl w:ilvl="8" w:tplc="280A0005" w:tentative="1">
      <w:start w:val="1"/>
      <w:numFmt w:val="bullet"/>
      <w:lvlText w:val=""/>
      <w:lvlJc w:val="left"/>
      <w:pPr>
        <w:ind w:left="5980" w:hanging="360"/>
      </w:pPr>
      <w:rPr>
        <w:rFonts w:ascii="Wingdings" w:hAnsi="Wingdings" w:hint="default"/>
      </w:rPr>
    </w:lvl>
  </w:abstractNum>
  <w:abstractNum w:abstractNumId="1" w15:restartNumberingAfterBreak="0">
    <w:nsid w:val="454416C3"/>
    <w:multiLevelType w:val="hybridMultilevel"/>
    <w:tmpl w:val="1884BEFA"/>
    <w:lvl w:ilvl="0" w:tplc="F1084306">
      <w:start w:val="1"/>
      <w:numFmt w:val="bullet"/>
      <w:pStyle w:val="Listaconvietas"/>
      <w:lvlText w:val=""/>
      <w:lvlJc w:val="left"/>
      <w:pPr>
        <w:tabs>
          <w:tab w:val="num" w:pos="926"/>
        </w:tabs>
        <w:ind w:left="926" w:hanging="216"/>
      </w:pPr>
      <w:rPr>
        <w:rFonts w:ascii="Wingdings" w:hAnsi="Wingdings" w:hint="default"/>
        <w:color w:val="4472C4"/>
        <w:sz w:val="20"/>
      </w:rPr>
    </w:lvl>
    <w:lvl w:ilvl="1" w:tplc="04090003">
      <w:start w:val="1"/>
      <w:numFmt w:val="bullet"/>
      <w:lvlText w:val="o"/>
      <w:lvlJc w:val="left"/>
      <w:pPr>
        <w:ind w:left="1940" w:hanging="360"/>
      </w:pPr>
      <w:rPr>
        <w:rFonts w:ascii="Courier New" w:hAnsi="Courier New" w:cs="Courier New" w:hint="default"/>
      </w:rPr>
    </w:lvl>
    <w:lvl w:ilvl="2" w:tplc="04090005">
      <w:start w:val="1"/>
      <w:numFmt w:val="bullet"/>
      <w:lvlText w:val=""/>
      <w:lvlJc w:val="left"/>
      <w:pPr>
        <w:ind w:left="2660" w:hanging="360"/>
      </w:pPr>
      <w:rPr>
        <w:rFonts w:ascii="Wingdings" w:hAnsi="Wingdings" w:hint="default"/>
      </w:rPr>
    </w:lvl>
    <w:lvl w:ilvl="3" w:tplc="04090001">
      <w:start w:val="1"/>
      <w:numFmt w:val="bullet"/>
      <w:lvlText w:val=""/>
      <w:lvlJc w:val="left"/>
      <w:pPr>
        <w:ind w:left="3380" w:hanging="360"/>
      </w:pPr>
      <w:rPr>
        <w:rFonts w:ascii="Symbol" w:hAnsi="Symbol" w:hint="default"/>
      </w:rPr>
    </w:lvl>
    <w:lvl w:ilvl="4" w:tplc="04090003">
      <w:start w:val="1"/>
      <w:numFmt w:val="bullet"/>
      <w:lvlText w:val="o"/>
      <w:lvlJc w:val="left"/>
      <w:pPr>
        <w:ind w:left="4100" w:hanging="360"/>
      </w:pPr>
      <w:rPr>
        <w:rFonts w:ascii="Courier New" w:hAnsi="Courier New" w:cs="Courier New" w:hint="default"/>
      </w:rPr>
    </w:lvl>
    <w:lvl w:ilvl="5" w:tplc="04090005">
      <w:start w:val="1"/>
      <w:numFmt w:val="bullet"/>
      <w:lvlText w:val=""/>
      <w:lvlJc w:val="left"/>
      <w:pPr>
        <w:ind w:left="4820" w:hanging="360"/>
      </w:pPr>
      <w:rPr>
        <w:rFonts w:ascii="Wingdings" w:hAnsi="Wingdings" w:hint="default"/>
      </w:rPr>
    </w:lvl>
    <w:lvl w:ilvl="6" w:tplc="04090001">
      <w:start w:val="1"/>
      <w:numFmt w:val="bullet"/>
      <w:lvlText w:val=""/>
      <w:lvlJc w:val="left"/>
      <w:pPr>
        <w:ind w:left="5540" w:hanging="360"/>
      </w:pPr>
      <w:rPr>
        <w:rFonts w:ascii="Symbol" w:hAnsi="Symbol" w:hint="default"/>
      </w:rPr>
    </w:lvl>
    <w:lvl w:ilvl="7" w:tplc="04090003">
      <w:start w:val="1"/>
      <w:numFmt w:val="bullet"/>
      <w:lvlText w:val="o"/>
      <w:lvlJc w:val="left"/>
      <w:pPr>
        <w:ind w:left="6260" w:hanging="360"/>
      </w:pPr>
      <w:rPr>
        <w:rFonts w:ascii="Courier New" w:hAnsi="Courier New" w:cs="Courier New" w:hint="default"/>
      </w:rPr>
    </w:lvl>
    <w:lvl w:ilvl="8" w:tplc="04090005">
      <w:start w:val="1"/>
      <w:numFmt w:val="bullet"/>
      <w:lvlText w:val=""/>
      <w:lvlJc w:val="left"/>
      <w:pPr>
        <w:ind w:left="6980" w:hanging="360"/>
      </w:pPr>
      <w:rPr>
        <w:rFonts w:ascii="Wingdings" w:hAnsi="Wingdings" w:hint="default"/>
      </w:rPr>
    </w:lvl>
  </w:abstractNum>
  <w:abstractNum w:abstractNumId="2" w15:restartNumberingAfterBreak="0">
    <w:nsid w:val="4BFA09C6"/>
    <w:multiLevelType w:val="hybridMultilevel"/>
    <w:tmpl w:val="4ACAA076"/>
    <w:lvl w:ilvl="0" w:tplc="280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EA973E2"/>
    <w:multiLevelType w:val="hybridMultilevel"/>
    <w:tmpl w:val="E8BE62A0"/>
    <w:lvl w:ilvl="0" w:tplc="280A0001">
      <w:start w:val="1"/>
      <w:numFmt w:val="bullet"/>
      <w:lvlText w:val=""/>
      <w:lvlJc w:val="left"/>
      <w:pPr>
        <w:ind w:left="220" w:hanging="360"/>
      </w:pPr>
      <w:rPr>
        <w:rFonts w:ascii="Symbol" w:hAnsi="Symbol" w:hint="default"/>
      </w:rPr>
    </w:lvl>
    <w:lvl w:ilvl="1" w:tplc="280A0003" w:tentative="1">
      <w:start w:val="1"/>
      <w:numFmt w:val="bullet"/>
      <w:lvlText w:val="o"/>
      <w:lvlJc w:val="left"/>
      <w:pPr>
        <w:ind w:left="940" w:hanging="360"/>
      </w:pPr>
      <w:rPr>
        <w:rFonts w:ascii="Courier New" w:hAnsi="Courier New" w:cs="Courier New" w:hint="default"/>
      </w:rPr>
    </w:lvl>
    <w:lvl w:ilvl="2" w:tplc="280A0005" w:tentative="1">
      <w:start w:val="1"/>
      <w:numFmt w:val="bullet"/>
      <w:lvlText w:val=""/>
      <w:lvlJc w:val="left"/>
      <w:pPr>
        <w:ind w:left="1660" w:hanging="360"/>
      </w:pPr>
      <w:rPr>
        <w:rFonts w:ascii="Wingdings" w:hAnsi="Wingdings" w:hint="default"/>
      </w:rPr>
    </w:lvl>
    <w:lvl w:ilvl="3" w:tplc="280A0001" w:tentative="1">
      <w:start w:val="1"/>
      <w:numFmt w:val="bullet"/>
      <w:lvlText w:val=""/>
      <w:lvlJc w:val="left"/>
      <w:pPr>
        <w:ind w:left="2380" w:hanging="360"/>
      </w:pPr>
      <w:rPr>
        <w:rFonts w:ascii="Symbol" w:hAnsi="Symbol" w:hint="default"/>
      </w:rPr>
    </w:lvl>
    <w:lvl w:ilvl="4" w:tplc="280A0003" w:tentative="1">
      <w:start w:val="1"/>
      <w:numFmt w:val="bullet"/>
      <w:lvlText w:val="o"/>
      <w:lvlJc w:val="left"/>
      <w:pPr>
        <w:ind w:left="3100" w:hanging="360"/>
      </w:pPr>
      <w:rPr>
        <w:rFonts w:ascii="Courier New" w:hAnsi="Courier New" w:cs="Courier New" w:hint="default"/>
      </w:rPr>
    </w:lvl>
    <w:lvl w:ilvl="5" w:tplc="280A0005" w:tentative="1">
      <w:start w:val="1"/>
      <w:numFmt w:val="bullet"/>
      <w:lvlText w:val=""/>
      <w:lvlJc w:val="left"/>
      <w:pPr>
        <w:ind w:left="3820" w:hanging="360"/>
      </w:pPr>
      <w:rPr>
        <w:rFonts w:ascii="Wingdings" w:hAnsi="Wingdings" w:hint="default"/>
      </w:rPr>
    </w:lvl>
    <w:lvl w:ilvl="6" w:tplc="280A0001" w:tentative="1">
      <w:start w:val="1"/>
      <w:numFmt w:val="bullet"/>
      <w:lvlText w:val=""/>
      <w:lvlJc w:val="left"/>
      <w:pPr>
        <w:ind w:left="4540" w:hanging="360"/>
      </w:pPr>
      <w:rPr>
        <w:rFonts w:ascii="Symbol" w:hAnsi="Symbol" w:hint="default"/>
      </w:rPr>
    </w:lvl>
    <w:lvl w:ilvl="7" w:tplc="280A0003" w:tentative="1">
      <w:start w:val="1"/>
      <w:numFmt w:val="bullet"/>
      <w:lvlText w:val="o"/>
      <w:lvlJc w:val="left"/>
      <w:pPr>
        <w:ind w:left="5260" w:hanging="360"/>
      </w:pPr>
      <w:rPr>
        <w:rFonts w:ascii="Courier New" w:hAnsi="Courier New" w:cs="Courier New" w:hint="default"/>
      </w:rPr>
    </w:lvl>
    <w:lvl w:ilvl="8" w:tplc="280A0005" w:tentative="1">
      <w:start w:val="1"/>
      <w:numFmt w:val="bullet"/>
      <w:lvlText w:val=""/>
      <w:lvlJc w:val="left"/>
      <w:pPr>
        <w:ind w:left="5980" w:hanging="360"/>
      </w:pPr>
      <w:rPr>
        <w:rFonts w:ascii="Wingdings" w:hAnsi="Wingdings" w:hint="default"/>
      </w:rPr>
    </w:lvl>
  </w:abstractNum>
  <w:abstractNum w:abstractNumId="4" w15:restartNumberingAfterBreak="0">
    <w:nsid w:val="5B3C5C65"/>
    <w:multiLevelType w:val="hybridMultilevel"/>
    <w:tmpl w:val="D2DE30C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65E307C7"/>
    <w:multiLevelType w:val="hybridMultilevel"/>
    <w:tmpl w:val="3844EC96"/>
    <w:lvl w:ilvl="0" w:tplc="0416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6DA53514"/>
    <w:multiLevelType w:val="hybridMultilevel"/>
    <w:tmpl w:val="F710CA0E"/>
    <w:lvl w:ilvl="0" w:tplc="280A0001">
      <w:start w:val="1"/>
      <w:numFmt w:val="bullet"/>
      <w:lvlText w:val=""/>
      <w:lvlJc w:val="left"/>
      <w:pPr>
        <w:ind w:left="220" w:hanging="360"/>
      </w:pPr>
      <w:rPr>
        <w:rFonts w:ascii="Symbol" w:hAnsi="Symbol" w:hint="default"/>
      </w:rPr>
    </w:lvl>
    <w:lvl w:ilvl="1" w:tplc="280A0003" w:tentative="1">
      <w:start w:val="1"/>
      <w:numFmt w:val="bullet"/>
      <w:lvlText w:val="o"/>
      <w:lvlJc w:val="left"/>
      <w:pPr>
        <w:ind w:left="940" w:hanging="360"/>
      </w:pPr>
      <w:rPr>
        <w:rFonts w:ascii="Courier New" w:hAnsi="Courier New" w:cs="Courier New" w:hint="default"/>
      </w:rPr>
    </w:lvl>
    <w:lvl w:ilvl="2" w:tplc="280A0005" w:tentative="1">
      <w:start w:val="1"/>
      <w:numFmt w:val="bullet"/>
      <w:lvlText w:val=""/>
      <w:lvlJc w:val="left"/>
      <w:pPr>
        <w:ind w:left="1660" w:hanging="360"/>
      </w:pPr>
      <w:rPr>
        <w:rFonts w:ascii="Wingdings" w:hAnsi="Wingdings" w:hint="default"/>
      </w:rPr>
    </w:lvl>
    <w:lvl w:ilvl="3" w:tplc="280A0001" w:tentative="1">
      <w:start w:val="1"/>
      <w:numFmt w:val="bullet"/>
      <w:lvlText w:val=""/>
      <w:lvlJc w:val="left"/>
      <w:pPr>
        <w:ind w:left="2380" w:hanging="360"/>
      </w:pPr>
      <w:rPr>
        <w:rFonts w:ascii="Symbol" w:hAnsi="Symbol" w:hint="default"/>
      </w:rPr>
    </w:lvl>
    <w:lvl w:ilvl="4" w:tplc="280A0003" w:tentative="1">
      <w:start w:val="1"/>
      <w:numFmt w:val="bullet"/>
      <w:lvlText w:val="o"/>
      <w:lvlJc w:val="left"/>
      <w:pPr>
        <w:ind w:left="3100" w:hanging="360"/>
      </w:pPr>
      <w:rPr>
        <w:rFonts w:ascii="Courier New" w:hAnsi="Courier New" w:cs="Courier New" w:hint="default"/>
      </w:rPr>
    </w:lvl>
    <w:lvl w:ilvl="5" w:tplc="280A0005" w:tentative="1">
      <w:start w:val="1"/>
      <w:numFmt w:val="bullet"/>
      <w:lvlText w:val=""/>
      <w:lvlJc w:val="left"/>
      <w:pPr>
        <w:ind w:left="3820" w:hanging="360"/>
      </w:pPr>
      <w:rPr>
        <w:rFonts w:ascii="Wingdings" w:hAnsi="Wingdings" w:hint="default"/>
      </w:rPr>
    </w:lvl>
    <w:lvl w:ilvl="6" w:tplc="280A0001" w:tentative="1">
      <w:start w:val="1"/>
      <w:numFmt w:val="bullet"/>
      <w:lvlText w:val=""/>
      <w:lvlJc w:val="left"/>
      <w:pPr>
        <w:ind w:left="4540" w:hanging="360"/>
      </w:pPr>
      <w:rPr>
        <w:rFonts w:ascii="Symbol" w:hAnsi="Symbol" w:hint="default"/>
      </w:rPr>
    </w:lvl>
    <w:lvl w:ilvl="7" w:tplc="280A0003" w:tentative="1">
      <w:start w:val="1"/>
      <w:numFmt w:val="bullet"/>
      <w:lvlText w:val="o"/>
      <w:lvlJc w:val="left"/>
      <w:pPr>
        <w:ind w:left="5260" w:hanging="360"/>
      </w:pPr>
      <w:rPr>
        <w:rFonts w:ascii="Courier New" w:hAnsi="Courier New" w:cs="Courier New" w:hint="default"/>
      </w:rPr>
    </w:lvl>
    <w:lvl w:ilvl="8" w:tplc="280A0005" w:tentative="1">
      <w:start w:val="1"/>
      <w:numFmt w:val="bullet"/>
      <w:lvlText w:val=""/>
      <w:lvlJc w:val="left"/>
      <w:pPr>
        <w:ind w:left="5980" w:hanging="360"/>
      </w:pPr>
      <w:rPr>
        <w:rFonts w:ascii="Wingdings" w:hAnsi="Wingdings" w:hint="default"/>
      </w:rPr>
    </w:lvl>
  </w:abstractNum>
  <w:num w:numId="1">
    <w:abstractNumId w:val="4"/>
  </w:num>
  <w:num w:numId="2">
    <w:abstractNumId w:val="1"/>
  </w:num>
  <w:num w:numId="3">
    <w:abstractNumId w:val="6"/>
  </w:num>
  <w:num w:numId="4">
    <w:abstractNumId w:val="3"/>
  </w:num>
  <w:num w:numId="5">
    <w:abstractNumId w:val="0"/>
  </w:num>
  <w:num w:numId="6">
    <w:abstractNumId w:val="5"/>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58B"/>
    <w:rsid w:val="00004CB8"/>
    <w:rsid w:val="0000637A"/>
    <w:rsid w:val="000245B8"/>
    <w:rsid w:val="0004438B"/>
    <w:rsid w:val="00082661"/>
    <w:rsid w:val="00083EE5"/>
    <w:rsid w:val="0008458B"/>
    <w:rsid w:val="00093950"/>
    <w:rsid w:val="000C2408"/>
    <w:rsid w:val="000E58A6"/>
    <w:rsid w:val="0010485D"/>
    <w:rsid w:val="00143B4F"/>
    <w:rsid w:val="001B77B4"/>
    <w:rsid w:val="002701B1"/>
    <w:rsid w:val="00272830"/>
    <w:rsid w:val="002B2E91"/>
    <w:rsid w:val="002E56FF"/>
    <w:rsid w:val="00333CF5"/>
    <w:rsid w:val="003417A4"/>
    <w:rsid w:val="003E77AE"/>
    <w:rsid w:val="00416B75"/>
    <w:rsid w:val="00515119"/>
    <w:rsid w:val="00534076"/>
    <w:rsid w:val="00544331"/>
    <w:rsid w:val="00566598"/>
    <w:rsid w:val="005F7270"/>
    <w:rsid w:val="00635100"/>
    <w:rsid w:val="006E4BF8"/>
    <w:rsid w:val="00740413"/>
    <w:rsid w:val="0076387E"/>
    <w:rsid w:val="00784BC9"/>
    <w:rsid w:val="00831096"/>
    <w:rsid w:val="008A18D9"/>
    <w:rsid w:val="008E2061"/>
    <w:rsid w:val="0091509A"/>
    <w:rsid w:val="00943A43"/>
    <w:rsid w:val="009731BD"/>
    <w:rsid w:val="00A03173"/>
    <w:rsid w:val="00A10CAC"/>
    <w:rsid w:val="00A52B81"/>
    <w:rsid w:val="00A85515"/>
    <w:rsid w:val="00A95967"/>
    <w:rsid w:val="00AC7BCA"/>
    <w:rsid w:val="00AD3490"/>
    <w:rsid w:val="00AD38A5"/>
    <w:rsid w:val="00AF4203"/>
    <w:rsid w:val="00B2062B"/>
    <w:rsid w:val="00B24E9F"/>
    <w:rsid w:val="00C01E33"/>
    <w:rsid w:val="00C16D1C"/>
    <w:rsid w:val="00C54779"/>
    <w:rsid w:val="00CE55B5"/>
    <w:rsid w:val="00D16051"/>
    <w:rsid w:val="00D51D72"/>
    <w:rsid w:val="00DA0659"/>
    <w:rsid w:val="00DB7FE2"/>
    <w:rsid w:val="00E27C42"/>
    <w:rsid w:val="00EB2742"/>
    <w:rsid w:val="00F30823"/>
    <w:rsid w:val="00F57DC5"/>
    <w:rsid w:val="00F6460F"/>
    <w:rsid w:val="00F76C0A"/>
    <w:rsid w:val="00F85E77"/>
    <w:rsid w:val="00FC2359"/>
    <w:rsid w:val="00FE60A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DD874"/>
  <w15:chartTrackingRefBased/>
  <w15:docId w15:val="{4288D6E6-5AC7-45EF-8BD5-01DB72AFF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8458B"/>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Prrafodelista">
    <w:name w:val="List Paragraph"/>
    <w:basedOn w:val="Normal"/>
    <w:uiPriority w:val="34"/>
    <w:qFormat/>
    <w:rsid w:val="006E4BF8"/>
    <w:pPr>
      <w:ind w:left="720"/>
      <w:contextualSpacing/>
    </w:pPr>
  </w:style>
  <w:style w:type="paragraph" w:styleId="Listaconvietas">
    <w:name w:val="List Bullet"/>
    <w:basedOn w:val="Normal"/>
    <w:uiPriority w:val="9"/>
    <w:unhideWhenUsed/>
    <w:qFormat/>
    <w:rsid w:val="00083EE5"/>
    <w:pPr>
      <w:numPr>
        <w:numId w:val="2"/>
      </w:numPr>
      <w:tabs>
        <w:tab w:val="clear" w:pos="926"/>
      </w:tabs>
      <w:spacing w:after="120" w:line="312" w:lineRule="auto"/>
      <w:ind w:left="720" w:hanging="360"/>
    </w:pPr>
    <w:rPr>
      <w:rFonts w:ascii="Calibri" w:eastAsia="Calibri" w:hAnsi="Calibri" w:cs="Times New Roman"/>
      <w:color w:val="7F7F7F"/>
      <w:sz w:val="20"/>
      <w:szCs w:val="20"/>
      <w:lang w:val="en-US" w:eastAsia="ja-JP"/>
    </w:rPr>
  </w:style>
  <w:style w:type="paragraph" w:customStyle="1" w:styleId="ContactInfo">
    <w:name w:val="Contact Info"/>
    <w:basedOn w:val="Normal"/>
    <w:uiPriority w:val="2"/>
    <w:qFormat/>
    <w:rsid w:val="00083EE5"/>
    <w:pPr>
      <w:spacing w:after="540" w:line="288" w:lineRule="auto"/>
      <w:ind w:right="2880"/>
      <w:contextualSpacing/>
    </w:pPr>
    <w:rPr>
      <w:rFonts w:ascii="Calibri Light" w:eastAsia="Calibri" w:hAnsi="Calibri Light" w:cs="Times New Roman"/>
      <w:color w:val="7F7F7F"/>
      <w:sz w:val="24"/>
      <w:szCs w:val="20"/>
      <w:lang w:val="en-US" w:eastAsia="ja-JP"/>
    </w:rPr>
  </w:style>
  <w:style w:type="paragraph" w:customStyle="1" w:styleId="Default">
    <w:name w:val="Default"/>
    <w:rsid w:val="00C54779"/>
    <w:pPr>
      <w:autoSpaceDE w:val="0"/>
      <w:autoSpaceDN w:val="0"/>
      <w:adjustRightInd w:val="0"/>
      <w:spacing w:after="0" w:line="240" w:lineRule="auto"/>
    </w:pPr>
    <w:rPr>
      <w:rFonts w:ascii="Calibri" w:eastAsia="Calibri" w:hAnsi="Calibri" w:cs="Calibri"/>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279232">
      <w:bodyDiv w:val="1"/>
      <w:marLeft w:val="0"/>
      <w:marRight w:val="0"/>
      <w:marTop w:val="0"/>
      <w:marBottom w:val="0"/>
      <w:divBdr>
        <w:top w:val="none" w:sz="0" w:space="0" w:color="auto"/>
        <w:left w:val="none" w:sz="0" w:space="0" w:color="auto"/>
        <w:bottom w:val="none" w:sz="0" w:space="0" w:color="auto"/>
        <w:right w:val="none" w:sz="0" w:space="0" w:color="auto"/>
      </w:divBdr>
    </w:div>
    <w:div w:id="517356934">
      <w:bodyDiv w:val="1"/>
      <w:marLeft w:val="0"/>
      <w:marRight w:val="0"/>
      <w:marTop w:val="0"/>
      <w:marBottom w:val="0"/>
      <w:divBdr>
        <w:top w:val="none" w:sz="0" w:space="0" w:color="auto"/>
        <w:left w:val="none" w:sz="0" w:space="0" w:color="auto"/>
        <w:bottom w:val="none" w:sz="0" w:space="0" w:color="auto"/>
        <w:right w:val="none" w:sz="0" w:space="0" w:color="auto"/>
      </w:divBdr>
    </w:div>
    <w:div w:id="584386752">
      <w:bodyDiv w:val="1"/>
      <w:marLeft w:val="0"/>
      <w:marRight w:val="0"/>
      <w:marTop w:val="0"/>
      <w:marBottom w:val="0"/>
      <w:divBdr>
        <w:top w:val="none" w:sz="0" w:space="0" w:color="auto"/>
        <w:left w:val="none" w:sz="0" w:space="0" w:color="auto"/>
        <w:bottom w:val="none" w:sz="0" w:space="0" w:color="auto"/>
        <w:right w:val="none" w:sz="0" w:space="0" w:color="auto"/>
      </w:divBdr>
    </w:div>
    <w:div w:id="703555292">
      <w:bodyDiv w:val="1"/>
      <w:marLeft w:val="0"/>
      <w:marRight w:val="0"/>
      <w:marTop w:val="0"/>
      <w:marBottom w:val="0"/>
      <w:divBdr>
        <w:top w:val="none" w:sz="0" w:space="0" w:color="auto"/>
        <w:left w:val="none" w:sz="0" w:space="0" w:color="auto"/>
        <w:bottom w:val="none" w:sz="0" w:space="0" w:color="auto"/>
        <w:right w:val="none" w:sz="0" w:space="0" w:color="auto"/>
      </w:divBdr>
    </w:div>
    <w:div w:id="703680485">
      <w:bodyDiv w:val="1"/>
      <w:marLeft w:val="0"/>
      <w:marRight w:val="0"/>
      <w:marTop w:val="0"/>
      <w:marBottom w:val="0"/>
      <w:divBdr>
        <w:top w:val="none" w:sz="0" w:space="0" w:color="auto"/>
        <w:left w:val="none" w:sz="0" w:space="0" w:color="auto"/>
        <w:bottom w:val="none" w:sz="0" w:space="0" w:color="auto"/>
        <w:right w:val="none" w:sz="0" w:space="0" w:color="auto"/>
      </w:divBdr>
    </w:div>
    <w:div w:id="713308435">
      <w:bodyDiv w:val="1"/>
      <w:marLeft w:val="0"/>
      <w:marRight w:val="0"/>
      <w:marTop w:val="0"/>
      <w:marBottom w:val="0"/>
      <w:divBdr>
        <w:top w:val="none" w:sz="0" w:space="0" w:color="auto"/>
        <w:left w:val="none" w:sz="0" w:space="0" w:color="auto"/>
        <w:bottom w:val="none" w:sz="0" w:space="0" w:color="auto"/>
        <w:right w:val="none" w:sz="0" w:space="0" w:color="auto"/>
      </w:divBdr>
    </w:div>
    <w:div w:id="773747478">
      <w:bodyDiv w:val="1"/>
      <w:marLeft w:val="0"/>
      <w:marRight w:val="0"/>
      <w:marTop w:val="0"/>
      <w:marBottom w:val="0"/>
      <w:divBdr>
        <w:top w:val="none" w:sz="0" w:space="0" w:color="auto"/>
        <w:left w:val="none" w:sz="0" w:space="0" w:color="auto"/>
        <w:bottom w:val="none" w:sz="0" w:space="0" w:color="auto"/>
        <w:right w:val="none" w:sz="0" w:space="0" w:color="auto"/>
      </w:divBdr>
    </w:div>
    <w:div w:id="788544825">
      <w:bodyDiv w:val="1"/>
      <w:marLeft w:val="0"/>
      <w:marRight w:val="0"/>
      <w:marTop w:val="0"/>
      <w:marBottom w:val="0"/>
      <w:divBdr>
        <w:top w:val="none" w:sz="0" w:space="0" w:color="auto"/>
        <w:left w:val="none" w:sz="0" w:space="0" w:color="auto"/>
        <w:bottom w:val="none" w:sz="0" w:space="0" w:color="auto"/>
        <w:right w:val="none" w:sz="0" w:space="0" w:color="auto"/>
      </w:divBdr>
    </w:div>
    <w:div w:id="869535875">
      <w:bodyDiv w:val="1"/>
      <w:marLeft w:val="0"/>
      <w:marRight w:val="0"/>
      <w:marTop w:val="0"/>
      <w:marBottom w:val="0"/>
      <w:divBdr>
        <w:top w:val="none" w:sz="0" w:space="0" w:color="auto"/>
        <w:left w:val="none" w:sz="0" w:space="0" w:color="auto"/>
        <w:bottom w:val="none" w:sz="0" w:space="0" w:color="auto"/>
        <w:right w:val="none" w:sz="0" w:space="0" w:color="auto"/>
      </w:divBdr>
    </w:div>
    <w:div w:id="875235802">
      <w:bodyDiv w:val="1"/>
      <w:marLeft w:val="0"/>
      <w:marRight w:val="0"/>
      <w:marTop w:val="0"/>
      <w:marBottom w:val="0"/>
      <w:divBdr>
        <w:top w:val="none" w:sz="0" w:space="0" w:color="auto"/>
        <w:left w:val="none" w:sz="0" w:space="0" w:color="auto"/>
        <w:bottom w:val="none" w:sz="0" w:space="0" w:color="auto"/>
        <w:right w:val="none" w:sz="0" w:space="0" w:color="auto"/>
      </w:divBdr>
    </w:div>
    <w:div w:id="1113208385">
      <w:bodyDiv w:val="1"/>
      <w:marLeft w:val="0"/>
      <w:marRight w:val="0"/>
      <w:marTop w:val="0"/>
      <w:marBottom w:val="0"/>
      <w:divBdr>
        <w:top w:val="none" w:sz="0" w:space="0" w:color="auto"/>
        <w:left w:val="none" w:sz="0" w:space="0" w:color="auto"/>
        <w:bottom w:val="none" w:sz="0" w:space="0" w:color="auto"/>
        <w:right w:val="none" w:sz="0" w:space="0" w:color="auto"/>
      </w:divBdr>
    </w:div>
    <w:div w:id="1217935558">
      <w:bodyDiv w:val="1"/>
      <w:marLeft w:val="0"/>
      <w:marRight w:val="0"/>
      <w:marTop w:val="0"/>
      <w:marBottom w:val="0"/>
      <w:divBdr>
        <w:top w:val="none" w:sz="0" w:space="0" w:color="auto"/>
        <w:left w:val="none" w:sz="0" w:space="0" w:color="auto"/>
        <w:bottom w:val="none" w:sz="0" w:space="0" w:color="auto"/>
        <w:right w:val="none" w:sz="0" w:space="0" w:color="auto"/>
      </w:divBdr>
    </w:div>
    <w:div w:id="1320035741">
      <w:bodyDiv w:val="1"/>
      <w:marLeft w:val="0"/>
      <w:marRight w:val="0"/>
      <w:marTop w:val="0"/>
      <w:marBottom w:val="0"/>
      <w:divBdr>
        <w:top w:val="none" w:sz="0" w:space="0" w:color="auto"/>
        <w:left w:val="none" w:sz="0" w:space="0" w:color="auto"/>
        <w:bottom w:val="none" w:sz="0" w:space="0" w:color="auto"/>
        <w:right w:val="none" w:sz="0" w:space="0" w:color="auto"/>
      </w:divBdr>
    </w:div>
    <w:div w:id="1381855210">
      <w:bodyDiv w:val="1"/>
      <w:marLeft w:val="0"/>
      <w:marRight w:val="0"/>
      <w:marTop w:val="0"/>
      <w:marBottom w:val="0"/>
      <w:divBdr>
        <w:top w:val="none" w:sz="0" w:space="0" w:color="auto"/>
        <w:left w:val="none" w:sz="0" w:space="0" w:color="auto"/>
        <w:bottom w:val="none" w:sz="0" w:space="0" w:color="auto"/>
        <w:right w:val="none" w:sz="0" w:space="0" w:color="auto"/>
      </w:divBdr>
    </w:div>
    <w:div w:id="1449861655">
      <w:bodyDiv w:val="1"/>
      <w:marLeft w:val="0"/>
      <w:marRight w:val="0"/>
      <w:marTop w:val="0"/>
      <w:marBottom w:val="0"/>
      <w:divBdr>
        <w:top w:val="none" w:sz="0" w:space="0" w:color="auto"/>
        <w:left w:val="none" w:sz="0" w:space="0" w:color="auto"/>
        <w:bottom w:val="none" w:sz="0" w:space="0" w:color="auto"/>
        <w:right w:val="none" w:sz="0" w:space="0" w:color="auto"/>
      </w:divBdr>
    </w:div>
    <w:div w:id="1472364191">
      <w:bodyDiv w:val="1"/>
      <w:marLeft w:val="0"/>
      <w:marRight w:val="0"/>
      <w:marTop w:val="0"/>
      <w:marBottom w:val="0"/>
      <w:divBdr>
        <w:top w:val="none" w:sz="0" w:space="0" w:color="auto"/>
        <w:left w:val="none" w:sz="0" w:space="0" w:color="auto"/>
        <w:bottom w:val="none" w:sz="0" w:space="0" w:color="auto"/>
        <w:right w:val="none" w:sz="0" w:space="0" w:color="auto"/>
      </w:divBdr>
    </w:div>
    <w:div w:id="1516070729">
      <w:bodyDiv w:val="1"/>
      <w:marLeft w:val="0"/>
      <w:marRight w:val="0"/>
      <w:marTop w:val="0"/>
      <w:marBottom w:val="0"/>
      <w:divBdr>
        <w:top w:val="none" w:sz="0" w:space="0" w:color="auto"/>
        <w:left w:val="none" w:sz="0" w:space="0" w:color="auto"/>
        <w:bottom w:val="none" w:sz="0" w:space="0" w:color="auto"/>
        <w:right w:val="none" w:sz="0" w:space="0" w:color="auto"/>
      </w:divBdr>
    </w:div>
    <w:div w:id="1918442916">
      <w:bodyDiv w:val="1"/>
      <w:marLeft w:val="0"/>
      <w:marRight w:val="0"/>
      <w:marTop w:val="0"/>
      <w:marBottom w:val="0"/>
      <w:divBdr>
        <w:top w:val="none" w:sz="0" w:space="0" w:color="auto"/>
        <w:left w:val="none" w:sz="0" w:space="0" w:color="auto"/>
        <w:bottom w:val="none" w:sz="0" w:space="0" w:color="auto"/>
        <w:right w:val="none" w:sz="0" w:space="0" w:color="auto"/>
      </w:divBdr>
    </w:div>
    <w:div w:id="197224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849</Words>
  <Characters>4673</Characters>
  <Application>Microsoft Office Word</Application>
  <DocSecurity>0</DocSecurity>
  <Lines>38</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MARTINEZ</dc:creator>
  <cp:keywords/>
  <dc:description/>
  <cp:lastModifiedBy>Daniel Salazar</cp:lastModifiedBy>
  <cp:revision>3</cp:revision>
  <dcterms:created xsi:type="dcterms:W3CDTF">2026-06-12T20:36:00Z</dcterms:created>
  <dcterms:modified xsi:type="dcterms:W3CDTF">2026-06-12T20:37:00Z</dcterms:modified>
</cp:coreProperties>
</file>