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26A4" w:rsidRDefault="0008458B" w:rsidP="0008458B">
      <w:r>
        <w:rPr>
          <w:noProof/>
          <w:lang w:eastAsia="es-PE"/>
        </w:rPr>
        <w:drawing>
          <wp:anchor distT="0" distB="0" distL="114300" distR="114300" simplePos="0" relativeHeight="251658240" behindDoc="1" locked="0" layoutInCell="1" allowOverlap="1">
            <wp:simplePos x="0" y="0"/>
            <wp:positionH relativeFrom="column">
              <wp:posOffset>-1062991</wp:posOffset>
            </wp:positionH>
            <wp:positionV relativeFrom="paragraph">
              <wp:posOffset>-890270</wp:posOffset>
            </wp:positionV>
            <wp:extent cx="7877175" cy="106680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JA MEMBRETADA DYT_Mesa de trabajo 1.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877175" cy="10668000"/>
                    </a:xfrm>
                    <a:prstGeom prst="rect">
                      <a:avLst/>
                    </a:prstGeom>
                  </pic:spPr>
                </pic:pic>
              </a:graphicData>
            </a:graphic>
            <wp14:sizeRelH relativeFrom="margin">
              <wp14:pctWidth>0</wp14:pctWidth>
            </wp14:sizeRelH>
            <wp14:sizeRelV relativeFrom="margin">
              <wp14:pctHeight>0</wp14:pctHeight>
            </wp14:sizeRelV>
          </wp:anchor>
        </w:drawing>
      </w:r>
      <w:r w:rsidR="00B358AC">
        <w:rPr>
          <w:noProof/>
          <w:lang w:eastAsia="es-PE"/>
        </w:rPr>
        <w:t>Ara la</w:t>
      </w:r>
    </w:p>
    <w:p w:rsidR="0008458B" w:rsidRDefault="0008458B" w:rsidP="0008458B"/>
    <w:p w:rsidR="00753E1F" w:rsidRDefault="00083EE5" w:rsidP="00083EE5">
      <w:pPr>
        <w:rPr>
          <w:rFonts w:ascii="Calibri" w:hAnsi="Calibri" w:cs="Calibri"/>
          <w:b/>
          <w:color w:val="C00000"/>
          <w:sz w:val="18"/>
          <w:szCs w:val="18"/>
        </w:rPr>
      </w:pPr>
      <w:r w:rsidRPr="004779FE">
        <w:rPr>
          <w:rFonts w:ascii="Calibri" w:hAnsi="Calibri" w:cs="Calibri"/>
          <w:b/>
          <w:color w:val="C00000"/>
          <w:sz w:val="18"/>
          <w:szCs w:val="18"/>
        </w:rPr>
        <w:t xml:space="preserve">Actualizado </w:t>
      </w:r>
      <w:r w:rsidR="00393659">
        <w:rPr>
          <w:rFonts w:ascii="Calibri" w:hAnsi="Calibri" w:cs="Calibri"/>
          <w:b/>
          <w:color w:val="C00000"/>
          <w:sz w:val="18"/>
          <w:szCs w:val="18"/>
        </w:rPr>
        <w:t>08abr26</w:t>
      </w:r>
    </w:p>
    <w:p w:rsidR="00520231" w:rsidRDefault="00371765" w:rsidP="00520231">
      <w:pPr>
        <w:pStyle w:val="ContactInfo"/>
        <w:spacing w:line="240" w:lineRule="auto"/>
        <w:ind w:left="-284" w:right="-419"/>
        <w:jc w:val="center"/>
        <w:rPr>
          <w:rFonts w:ascii="Calibri" w:hAnsi="Calibri" w:cs="Calibri"/>
          <w:b/>
          <w:color w:val="2F5496"/>
          <w:sz w:val="48"/>
          <w:szCs w:val="48"/>
          <w:lang w:val="es-ES"/>
        </w:rPr>
      </w:pPr>
      <w:r>
        <w:rPr>
          <w:rFonts w:ascii="Calibri" w:hAnsi="Calibri" w:cs="Calibri"/>
          <w:b/>
          <w:color w:val="2F5496"/>
          <w:sz w:val="48"/>
          <w:szCs w:val="48"/>
          <w:lang w:val="es-ES"/>
        </w:rPr>
        <w:t>Bariloche</w:t>
      </w:r>
      <w:r w:rsidR="00520231">
        <w:rPr>
          <w:rFonts w:ascii="Calibri" w:hAnsi="Calibri" w:cs="Calibri"/>
          <w:b/>
          <w:color w:val="2F5496"/>
          <w:sz w:val="48"/>
          <w:szCs w:val="48"/>
          <w:lang w:val="es-ES"/>
        </w:rPr>
        <w:t xml:space="preserve"> Clásico 2026</w:t>
      </w:r>
    </w:p>
    <w:p w:rsidR="00520231" w:rsidRDefault="00520231" w:rsidP="00520231">
      <w:pPr>
        <w:pStyle w:val="ContactInfo"/>
        <w:spacing w:line="240" w:lineRule="auto"/>
        <w:ind w:left="-284" w:right="-419"/>
        <w:jc w:val="center"/>
        <w:rPr>
          <w:rFonts w:ascii="Calibri" w:hAnsi="Calibri" w:cs="Calibri"/>
          <w:b/>
          <w:color w:val="C00000"/>
          <w:sz w:val="36"/>
          <w:szCs w:val="36"/>
          <w:lang w:val="es-ES"/>
        </w:rPr>
      </w:pPr>
      <w:r w:rsidRPr="00012EE5">
        <w:rPr>
          <w:rFonts w:ascii="Calibri" w:hAnsi="Calibri" w:cs="Calibri"/>
          <w:b/>
          <w:color w:val="C00000"/>
          <w:sz w:val="36"/>
          <w:szCs w:val="36"/>
          <w:lang w:val="es-ES"/>
        </w:rPr>
        <w:t>04 días / 03 noches</w:t>
      </w:r>
    </w:p>
    <w:p w:rsidR="00520231" w:rsidRPr="00520231" w:rsidRDefault="00520231" w:rsidP="00520231">
      <w:pPr>
        <w:pStyle w:val="ContactInfo"/>
        <w:spacing w:line="240" w:lineRule="auto"/>
        <w:ind w:left="-284" w:right="-419"/>
        <w:jc w:val="center"/>
        <w:rPr>
          <w:rFonts w:ascii="Calibri" w:hAnsi="Calibri" w:cs="Calibri"/>
          <w:b/>
          <w:color w:val="002060"/>
          <w:sz w:val="28"/>
          <w:szCs w:val="28"/>
          <w:lang w:val="es-ES"/>
        </w:rPr>
      </w:pPr>
      <w:r w:rsidRPr="00393659">
        <w:rPr>
          <w:rFonts w:ascii="Calibri" w:hAnsi="Calibri" w:cs="Calibri"/>
          <w:b/>
          <w:color w:val="002060"/>
          <w:sz w:val="28"/>
          <w:szCs w:val="28"/>
          <w:highlight w:val="yellow"/>
          <w:lang w:val="es-ES"/>
        </w:rPr>
        <w:t xml:space="preserve">BW: 31 </w:t>
      </w:r>
      <w:r w:rsidR="00393659" w:rsidRPr="00393659">
        <w:rPr>
          <w:rFonts w:ascii="Calibri" w:hAnsi="Calibri" w:cs="Calibri"/>
          <w:b/>
          <w:color w:val="002060"/>
          <w:sz w:val="28"/>
          <w:szCs w:val="28"/>
          <w:highlight w:val="yellow"/>
          <w:lang w:val="es-ES"/>
        </w:rPr>
        <w:t>julio</w:t>
      </w:r>
      <w:r w:rsidRPr="00393659">
        <w:rPr>
          <w:rFonts w:ascii="Calibri" w:hAnsi="Calibri" w:cs="Calibri"/>
          <w:b/>
          <w:color w:val="002060"/>
          <w:sz w:val="28"/>
          <w:szCs w:val="28"/>
          <w:highlight w:val="yellow"/>
          <w:lang w:val="es-ES"/>
        </w:rPr>
        <w:t xml:space="preserve"> 26</w:t>
      </w:r>
    </w:p>
    <w:p w:rsidR="00520231" w:rsidRPr="00B32129" w:rsidRDefault="00520231" w:rsidP="00520231">
      <w:pPr>
        <w:pStyle w:val="ContactInfo"/>
        <w:spacing w:line="240" w:lineRule="auto"/>
        <w:ind w:left="-284" w:right="-419"/>
        <w:jc w:val="center"/>
        <w:rPr>
          <w:rFonts w:ascii="Calibri" w:hAnsi="Calibri" w:cs="Calibri"/>
          <w:b/>
          <w:color w:val="002060"/>
          <w:sz w:val="22"/>
          <w:szCs w:val="22"/>
          <w:lang w:val="es-ES"/>
        </w:rPr>
      </w:pPr>
    </w:p>
    <w:p w:rsidR="00520231" w:rsidRPr="00B32129" w:rsidRDefault="00520231" w:rsidP="00520231">
      <w:pPr>
        <w:pStyle w:val="ContactInfo"/>
        <w:spacing w:after="0" w:line="240" w:lineRule="auto"/>
        <w:ind w:left="-284" w:right="-419"/>
        <w:rPr>
          <w:rFonts w:ascii="Calibri" w:hAnsi="Calibri" w:cs="Calibri"/>
          <w:b/>
          <w:color w:val="002060"/>
          <w:sz w:val="22"/>
          <w:szCs w:val="22"/>
          <w:lang w:val="es-ES"/>
        </w:rPr>
      </w:pPr>
      <w:r w:rsidRPr="00B32129">
        <w:rPr>
          <w:rFonts w:ascii="Calibri" w:hAnsi="Calibri" w:cs="Calibri"/>
          <w:b/>
          <w:color w:val="002060"/>
          <w:sz w:val="22"/>
          <w:szCs w:val="22"/>
          <w:lang w:val="es-ES"/>
        </w:rPr>
        <w:t>INCLUYE:</w:t>
      </w:r>
    </w:p>
    <w:p w:rsidR="00520231" w:rsidRPr="00B32129" w:rsidRDefault="00520231" w:rsidP="00520231">
      <w:pPr>
        <w:pStyle w:val="Listaconvietas"/>
        <w:numPr>
          <w:ilvl w:val="0"/>
          <w:numId w:val="3"/>
        </w:numPr>
        <w:spacing w:after="0" w:line="240" w:lineRule="auto"/>
        <w:ind w:right="-419"/>
        <w:rPr>
          <w:rFonts w:cs="Calibri"/>
          <w:color w:val="002060"/>
          <w:sz w:val="22"/>
          <w:szCs w:val="22"/>
          <w:lang w:val="es-ES"/>
        </w:rPr>
      </w:pPr>
      <w:r w:rsidRPr="00B32129">
        <w:rPr>
          <w:rFonts w:cs="Calibri"/>
          <w:color w:val="002060"/>
          <w:sz w:val="22"/>
          <w:szCs w:val="22"/>
          <w:lang w:val="es-ES"/>
        </w:rPr>
        <w:t>Traslad</w:t>
      </w:r>
      <w:r>
        <w:rPr>
          <w:rFonts w:cs="Calibri"/>
          <w:color w:val="002060"/>
          <w:sz w:val="22"/>
          <w:szCs w:val="22"/>
          <w:lang w:val="es-ES"/>
        </w:rPr>
        <w:t xml:space="preserve">o aeropuerto / hotel </w:t>
      </w:r>
      <w:r w:rsidRPr="00B32129">
        <w:rPr>
          <w:rFonts w:cs="Calibri"/>
          <w:color w:val="002060"/>
          <w:sz w:val="22"/>
          <w:szCs w:val="22"/>
          <w:lang w:val="es-ES"/>
        </w:rPr>
        <w:t xml:space="preserve">en </w:t>
      </w:r>
      <w:r>
        <w:rPr>
          <w:rFonts w:cs="Calibri"/>
          <w:color w:val="002060"/>
          <w:sz w:val="22"/>
          <w:szCs w:val="22"/>
          <w:lang w:val="es-ES"/>
        </w:rPr>
        <w:t>servicio regular.</w:t>
      </w:r>
    </w:p>
    <w:p w:rsidR="00520231" w:rsidRDefault="00520231"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03</w:t>
      </w:r>
      <w:r w:rsidRPr="00B32129">
        <w:rPr>
          <w:rFonts w:cs="Calibri"/>
          <w:color w:val="002060"/>
          <w:sz w:val="22"/>
          <w:szCs w:val="22"/>
          <w:lang w:val="es-ES"/>
        </w:rPr>
        <w:t xml:space="preserve"> noches de alojamiento.</w:t>
      </w:r>
    </w:p>
    <w:p w:rsidR="00520231" w:rsidRDefault="00520231"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Desayuno diario.</w:t>
      </w:r>
    </w:p>
    <w:p w:rsidR="00520231" w:rsidRDefault="00E7208C"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 xml:space="preserve">Excusión Circuito Chico con ascenso al Cerro Campanario </w:t>
      </w:r>
      <w:r w:rsidR="00520231">
        <w:rPr>
          <w:rFonts w:cs="Calibri"/>
          <w:color w:val="002060"/>
          <w:sz w:val="22"/>
          <w:szCs w:val="22"/>
          <w:lang w:val="es-ES"/>
        </w:rPr>
        <w:t>en servicio regular.</w:t>
      </w:r>
    </w:p>
    <w:p w:rsidR="00520231" w:rsidRDefault="00520231" w:rsidP="00520231">
      <w:pPr>
        <w:pStyle w:val="Listaconvietas"/>
        <w:numPr>
          <w:ilvl w:val="0"/>
          <w:numId w:val="3"/>
        </w:numPr>
        <w:spacing w:after="0" w:line="240" w:lineRule="auto"/>
        <w:ind w:right="-419"/>
        <w:rPr>
          <w:rFonts w:cs="Calibri"/>
          <w:color w:val="002060"/>
          <w:sz w:val="22"/>
          <w:szCs w:val="22"/>
          <w:lang w:val="es-ES"/>
        </w:rPr>
      </w:pPr>
      <w:r>
        <w:rPr>
          <w:rFonts w:cs="Calibri"/>
          <w:color w:val="002060"/>
          <w:sz w:val="22"/>
          <w:szCs w:val="22"/>
          <w:lang w:val="es-ES"/>
        </w:rPr>
        <w:t>Traslado hotel / aeropuerto en servicio regular.</w:t>
      </w:r>
    </w:p>
    <w:p w:rsidR="00520231" w:rsidRPr="00B32129" w:rsidRDefault="00520231" w:rsidP="00520231">
      <w:pPr>
        <w:pStyle w:val="Listaconvietas"/>
        <w:numPr>
          <w:ilvl w:val="0"/>
          <w:numId w:val="3"/>
        </w:numPr>
        <w:spacing w:after="0" w:line="240" w:lineRule="auto"/>
        <w:ind w:right="-419"/>
        <w:rPr>
          <w:rFonts w:cs="Calibri"/>
          <w:color w:val="002060"/>
          <w:sz w:val="22"/>
          <w:szCs w:val="22"/>
          <w:lang w:val="es-ES"/>
        </w:rPr>
      </w:pPr>
      <w:r w:rsidRPr="00B32129">
        <w:rPr>
          <w:rFonts w:cs="Calibri"/>
          <w:color w:val="002060"/>
          <w:sz w:val="22"/>
          <w:szCs w:val="22"/>
          <w:lang w:val="es-ES"/>
        </w:rPr>
        <w:t xml:space="preserve">Impuestos Hoteleros. </w:t>
      </w:r>
    </w:p>
    <w:p w:rsidR="00520231" w:rsidRPr="007B6736" w:rsidRDefault="00520231" w:rsidP="00520231">
      <w:pPr>
        <w:pStyle w:val="Listaconvietas"/>
        <w:numPr>
          <w:ilvl w:val="0"/>
          <w:numId w:val="3"/>
        </w:numPr>
        <w:spacing w:after="0" w:line="240" w:lineRule="auto"/>
        <w:ind w:right="-419"/>
        <w:rPr>
          <w:rFonts w:cs="Calibri"/>
          <w:b/>
          <w:color w:val="002060"/>
          <w:sz w:val="22"/>
          <w:szCs w:val="22"/>
          <w:lang w:val="es-ES"/>
        </w:rPr>
      </w:pPr>
      <w:r w:rsidRPr="00B32129">
        <w:rPr>
          <w:rFonts w:cs="Calibri"/>
          <w:color w:val="002060"/>
          <w:sz w:val="22"/>
          <w:szCs w:val="22"/>
          <w:lang w:val="es-ES"/>
        </w:rPr>
        <w:t>Tarjeta de Asistencia.</w:t>
      </w:r>
    </w:p>
    <w:p w:rsidR="00AA01C9" w:rsidRDefault="00AA01C9" w:rsidP="00AA01C9">
      <w:pPr>
        <w:pStyle w:val="Listaconvietas"/>
        <w:numPr>
          <w:ilvl w:val="0"/>
          <w:numId w:val="0"/>
        </w:numPr>
        <w:spacing w:after="0" w:line="240" w:lineRule="auto"/>
        <w:ind w:right="-397"/>
        <w:jc w:val="both"/>
        <w:rPr>
          <w:rFonts w:cs="Calibri"/>
          <w:bCs/>
          <w:color w:val="002060"/>
          <w:sz w:val="22"/>
          <w:szCs w:val="22"/>
          <w:lang w:val="es-ES"/>
        </w:rPr>
      </w:pPr>
    </w:p>
    <w:p w:rsidR="00393659" w:rsidRDefault="00AA01C9" w:rsidP="00393659">
      <w:pPr>
        <w:pStyle w:val="Listaconvietas"/>
        <w:numPr>
          <w:ilvl w:val="0"/>
          <w:numId w:val="0"/>
        </w:numPr>
        <w:spacing w:after="0" w:line="240" w:lineRule="auto"/>
        <w:ind w:right="-397"/>
        <w:jc w:val="both"/>
        <w:rPr>
          <w:rFonts w:cs="Calibri"/>
          <w:b/>
          <w:bCs/>
          <w:color w:val="002060"/>
          <w:sz w:val="22"/>
          <w:szCs w:val="22"/>
          <w:lang w:val="es-ES"/>
        </w:rPr>
      </w:pPr>
      <w:r w:rsidRPr="00046E87">
        <w:rPr>
          <w:rFonts w:cs="Calibri"/>
          <w:b/>
          <w:bCs/>
          <w:color w:val="002060"/>
          <w:sz w:val="22"/>
          <w:szCs w:val="22"/>
          <w:lang w:val="es-ES"/>
        </w:rPr>
        <w:t>Precios por pasajero en dólares americanos:</w:t>
      </w:r>
    </w:p>
    <w:p w:rsidR="00393659" w:rsidRDefault="00393659" w:rsidP="00393659">
      <w:pPr>
        <w:pStyle w:val="Listaconvietas"/>
        <w:numPr>
          <w:ilvl w:val="0"/>
          <w:numId w:val="0"/>
        </w:numPr>
        <w:spacing w:after="0" w:line="240" w:lineRule="auto"/>
        <w:ind w:right="-397"/>
        <w:jc w:val="both"/>
        <w:rPr>
          <w:rFonts w:cs="Calibri"/>
          <w:b/>
          <w:color w:val="002060"/>
          <w:sz w:val="22"/>
          <w:szCs w:val="22"/>
          <w:lang w:val="es-ES"/>
        </w:rPr>
      </w:pPr>
    </w:p>
    <w:p w:rsidR="00393659" w:rsidRDefault="00393659" w:rsidP="00393659">
      <w:pPr>
        <w:pStyle w:val="Listaconvietas"/>
        <w:numPr>
          <w:ilvl w:val="0"/>
          <w:numId w:val="0"/>
        </w:numPr>
        <w:spacing w:after="0" w:line="240" w:lineRule="auto"/>
        <w:ind w:right="-397"/>
        <w:jc w:val="both"/>
        <w:rPr>
          <w:rFonts w:cs="Calibri"/>
          <w:b/>
          <w:color w:val="002060"/>
          <w:sz w:val="22"/>
          <w:szCs w:val="22"/>
          <w:lang w:val="es-ES"/>
        </w:rPr>
      </w:pPr>
    </w:p>
    <w:tbl>
      <w:tblPr>
        <w:tblW w:w="8540" w:type="dxa"/>
        <w:tblCellMar>
          <w:left w:w="70" w:type="dxa"/>
          <w:right w:w="70" w:type="dxa"/>
        </w:tblCellMar>
        <w:tblLook w:val="04A0" w:firstRow="1" w:lastRow="0" w:firstColumn="1" w:lastColumn="0" w:noHBand="0" w:noVBand="1"/>
      </w:tblPr>
      <w:tblGrid>
        <w:gridCol w:w="2040"/>
        <w:gridCol w:w="700"/>
        <w:gridCol w:w="1660"/>
        <w:gridCol w:w="740"/>
        <w:gridCol w:w="700"/>
        <w:gridCol w:w="780"/>
        <w:gridCol w:w="632"/>
        <w:gridCol w:w="661"/>
        <w:gridCol w:w="627"/>
      </w:tblGrid>
      <w:tr w:rsidR="00393659" w:rsidRPr="00393659" w:rsidTr="00393659">
        <w:trPr>
          <w:trHeight w:val="315"/>
        </w:trPr>
        <w:tc>
          <w:tcPr>
            <w:tcW w:w="2040" w:type="dxa"/>
            <w:vMerge w:val="restart"/>
            <w:tcBorders>
              <w:top w:val="single" w:sz="8" w:space="0" w:color="auto"/>
              <w:left w:val="single" w:sz="8" w:space="0" w:color="auto"/>
              <w:bottom w:val="single" w:sz="4" w:space="0" w:color="auto"/>
              <w:right w:val="nil"/>
            </w:tcBorders>
            <w:shd w:val="clear" w:color="000000" w:fill="0070C0"/>
            <w:noWrap/>
            <w:vAlign w:val="center"/>
            <w:hideMark/>
          </w:tcPr>
          <w:p w:rsidR="00393659" w:rsidRPr="00393659" w:rsidRDefault="00393659" w:rsidP="00393659">
            <w:pPr>
              <w:spacing w:after="0" w:line="240" w:lineRule="auto"/>
              <w:jc w:val="center"/>
              <w:rPr>
                <w:rFonts w:ascii="Calibri" w:eastAsia="Times New Roman" w:hAnsi="Calibri" w:cs="Calibri"/>
                <w:b/>
                <w:bCs/>
                <w:color w:val="FFFFFF"/>
                <w:sz w:val="16"/>
                <w:szCs w:val="16"/>
                <w:lang w:eastAsia="es-PE"/>
              </w:rPr>
            </w:pPr>
            <w:r w:rsidRPr="00393659">
              <w:rPr>
                <w:rFonts w:ascii="Calibri" w:eastAsia="Times New Roman" w:hAnsi="Calibri" w:cs="Calibri"/>
                <w:b/>
                <w:bCs/>
                <w:color w:val="FFFFFF"/>
                <w:sz w:val="16"/>
                <w:szCs w:val="16"/>
                <w:lang w:eastAsia="es-PE"/>
              </w:rPr>
              <w:t xml:space="preserve">HOTEL </w:t>
            </w:r>
          </w:p>
        </w:tc>
        <w:tc>
          <w:tcPr>
            <w:tcW w:w="700" w:type="dxa"/>
            <w:vMerge w:val="restart"/>
            <w:tcBorders>
              <w:top w:val="single" w:sz="8" w:space="0" w:color="auto"/>
              <w:left w:val="single" w:sz="8" w:space="0" w:color="auto"/>
              <w:bottom w:val="single" w:sz="4" w:space="0" w:color="auto"/>
              <w:right w:val="single" w:sz="8" w:space="0" w:color="auto"/>
            </w:tcBorders>
            <w:shd w:val="clear" w:color="000000" w:fill="0070C0"/>
            <w:noWrap/>
            <w:vAlign w:val="center"/>
            <w:hideMark/>
          </w:tcPr>
          <w:p w:rsidR="00393659" w:rsidRPr="00393659" w:rsidRDefault="00393659" w:rsidP="00393659">
            <w:pPr>
              <w:spacing w:after="0" w:line="240" w:lineRule="auto"/>
              <w:jc w:val="center"/>
              <w:rPr>
                <w:rFonts w:ascii="Calibri" w:eastAsia="Times New Roman" w:hAnsi="Calibri" w:cs="Calibri"/>
                <w:b/>
                <w:bCs/>
                <w:color w:val="FFFFFF"/>
                <w:sz w:val="16"/>
                <w:szCs w:val="16"/>
                <w:lang w:eastAsia="es-PE"/>
              </w:rPr>
            </w:pPr>
            <w:r w:rsidRPr="00393659">
              <w:rPr>
                <w:rFonts w:ascii="Calibri" w:eastAsia="Times New Roman" w:hAnsi="Calibri" w:cs="Calibri"/>
                <w:b/>
                <w:bCs/>
                <w:color w:val="FFFFFF"/>
                <w:sz w:val="16"/>
                <w:szCs w:val="16"/>
                <w:lang w:eastAsia="es-PE"/>
              </w:rPr>
              <w:t xml:space="preserve">CAT. </w:t>
            </w:r>
          </w:p>
        </w:tc>
        <w:tc>
          <w:tcPr>
            <w:tcW w:w="1660" w:type="dxa"/>
            <w:vMerge w:val="restart"/>
            <w:tcBorders>
              <w:top w:val="single" w:sz="8" w:space="0" w:color="auto"/>
              <w:left w:val="single" w:sz="8" w:space="0" w:color="auto"/>
              <w:bottom w:val="nil"/>
              <w:right w:val="single" w:sz="8" w:space="0" w:color="auto"/>
            </w:tcBorders>
            <w:shd w:val="clear" w:color="000000" w:fill="0070C0"/>
            <w:noWrap/>
            <w:vAlign w:val="center"/>
            <w:hideMark/>
          </w:tcPr>
          <w:p w:rsidR="00393659" w:rsidRPr="00393659" w:rsidRDefault="00393659" w:rsidP="00393659">
            <w:pPr>
              <w:spacing w:after="0" w:line="240" w:lineRule="auto"/>
              <w:jc w:val="center"/>
              <w:rPr>
                <w:rFonts w:ascii="Calibri" w:eastAsia="Times New Roman" w:hAnsi="Calibri" w:cs="Calibri"/>
                <w:b/>
                <w:bCs/>
                <w:color w:val="FFFFFF"/>
                <w:sz w:val="16"/>
                <w:szCs w:val="16"/>
                <w:lang w:eastAsia="es-PE"/>
              </w:rPr>
            </w:pPr>
            <w:r w:rsidRPr="00393659">
              <w:rPr>
                <w:rFonts w:ascii="Calibri" w:eastAsia="Times New Roman" w:hAnsi="Calibri" w:cs="Calibri"/>
                <w:b/>
                <w:bCs/>
                <w:color w:val="FFFFFF"/>
                <w:sz w:val="16"/>
                <w:szCs w:val="16"/>
                <w:lang w:eastAsia="es-PE"/>
              </w:rPr>
              <w:t>VIGENCIA</w:t>
            </w:r>
          </w:p>
        </w:tc>
        <w:tc>
          <w:tcPr>
            <w:tcW w:w="1440" w:type="dxa"/>
            <w:gridSpan w:val="2"/>
            <w:tcBorders>
              <w:top w:val="single" w:sz="8" w:space="0" w:color="auto"/>
              <w:left w:val="nil"/>
              <w:bottom w:val="single" w:sz="8" w:space="0" w:color="auto"/>
              <w:right w:val="single" w:sz="4" w:space="0" w:color="000000"/>
            </w:tcBorders>
            <w:shd w:val="clear" w:color="000000" w:fill="0070C0"/>
            <w:noWrap/>
            <w:vAlign w:val="center"/>
            <w:hideMark/>
          </w:tcPr>
          <w:p w:rsidR="00393659" w:rsidRPr="00393659" w:rsidRDefault="00393659" w:rsidP="00393659">
            <w:pPr>
              <w:spacing w:after="0" w:line="240" w:lineRule="auto"/>
              <w:jc w:val="center"/>
              <w:rPr>
                <w:rFonts w:ascii="Calibri" w:eastAsia="Times New Roman" w:hAnsi="Calibri" w:cs="Calibri"/>
                <w:b/>
                <w:bCs/>
                <w:color w:val="FFFFFF"/>
                <w:sz w:val="16"/>
                <w:szCs w:val="16"/>
                <w:lang w:eastAsia="es-PE"/>
              </w:rPr>
            </w:pPr>
            <w:r w:rsidRPr="00393659">
              <w:rPr>
                <w:rFonts w:ascii="Calibri" w:eastAsia="Times New Roman" w:hAnsi="Calibri" w:cs="Calibri"/>
                <w:b/>
                <w:bCs/>
                <w:color w:val="FFFFFF"/>
                <w:sz w:val="16"/>
                <w:szCs w:val="16"/>
                <w:lang w:eastAsia="es-PE"/>
              </w:rPr>
              <w:t>ACOMODACION</w:t>
            </w:r>
          </w:p>
        </w:tc>
        <w:tc>
          <w:tcPr>
            <w:tcW w:w="780" w:type="dxa"/>
            <w:tcBorders>
              <w:top w:val="single" w:sz="8" w:space="0" w:color="auto"/>
              <w:left w:val="nil"/>
              <w:bottom w:val="nil"/>
              <w:right w:val="single" w:sz="4" w:space="0" w:color="auto"/>
            </w:tcBorders>
            <w:shd w:val="clear" w:color="000000" w:fill="0070C0"/>
            <w:noWrap/>
            <w:vAlign w:val="center"/>
            <w:hideMark/>
          </w:tcPr>
          <w:p w:rsidR="00393659" w:rsidRPr="00393659" w:rsidRDefault="00393659" w:rsidP="00393659">
            <w:pPr>
              <w:spacing w:after="0" w:line="240" w:lineRule="auto"/>
              <w:rPr>
                <w:rFonts w:ascii="Calibri" w:eastAsia="Times New Roman" w:hAnsi="Calibri" w:cs="Calibri"/>
                <w:b/>
                <w:bCs/>
                <w:color w:val="FFFFFF"/>
                <w:sz w:val="16"/>
                <w:szCs w:val="16"/>
                <w:lang w:eastAsia="es-PE"/>
              </w:rPr>
            </w:pPr>
            <w:r w:rsidRPr="00393659">
              <w:rPr>
                <w:rFonts w:ascii="Calibri" w:eastAsia="Times New Roman" w:hAnsi="Calibri" w:cs="Calibri"/>
                <w:b/>
                <w:bCs/>
                <w:color w:val="FFFFFF"/>
                <w:sz w:val="16"/>
                <w:szCs w:val="16"/>
                <w:lang w:eastAsia="es-PE"/>
              </w:rPr>
              <w:t>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 xml:space="preserve">NOCHES ADICIONALES </w:t>
            </w:r>
          </w:p>
        </w:tc>
      </w:tr>
      <w:tr w:rsidR="00393659" w:rsidRPr="00393659" w:rsidTr="00393659">
        <w:trPr>
          <w:trHeight w:val="315"/>
        </w:trPr>
        <w:tc>
          <w:tcPr>
            <w:tcW w:w="2040" w:type="dxa"/>
            <w:vMerge/>
            <w:tcBorders>
              <w:top w:val="single" w:sz="8" w:space="0" w:color="auto"/>
              <w:left w:val="single" w:sz="8" w:space="0" w:color="auto"/>
              <w:bottom w:val="single" w:sz="4" w:space="0" w:color="auto"/>
              <w:right w:val="nil"/>
            </w:tcBorders>
            <w:vAlign w:val="center"/>
            <w:hideMark/>
          </w:tcPr>
          <w:p w:rsidR="00393659" w:rsidRPr="00393659" w:rsidRDefault="00393659" w:rsidP="00393659">
            <w:pPr>
              <w:spacing w:after="0" w:line="240" w:lineRule="auto"/>
              <w:rPr>
                <w:rFonts w:ascii="Calibri" w:eastAsia="Times New Roman" w:hAnsi="Calibri" w:cs="Calibri"/>
                <w:b/>
                <w:bCs/>
                <w:color w:val="FFFFFF"/>
                <w:sz w:val="16"/>
                <w:szCs w:val="16"/>
                <w:lang w:eastAsia="es-PE"/>
              </w:rPr>
            </w:pPr>
          </w:p>
        </w:tc>
        <w:tc>
          <w:tcPr>
            <w:tcW w:w="700" w:type="dxa"/>
            <w:vMerge/>
            <w:tcBorders>
              <w:top w:val="single" w:sz="8" w:space="0" w:color="auto"/>
              <w:left w:val="single" w:sz="8" w:space="0" w:color="auto"/>
              <w:bottom w:val="single" w:sz="4" w:space="0" w:color="auto"/>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FFFFFF"/>
                <w:sz w:val="16"/>
                <w:szCs w:val="16"/>
                <w:lang w:eastAsia="es-PE"/>
              </w:rPr>
            </w:pPr>
          </w:p>
        </w:tc>
        <w:tc>
          <w:tcPr>
            <w:tcW w:w="1660" w:type="dxa"/>
            <w:vMerge/>
            <w:tcBorders>
              <w:top w:val="single" w:sz="8" w:space="0" w:color="auto"/>
              <w:left w:val="single" w:sz="8" w:space="0" w:color="auto"/>
              <w:bottom w:val="nil"/>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FFFFFF"/>
                <w:sz w:val="16"/>
                <w:szCs w:val="16"/>
                <w:lang w:eastAsia="es-PE"/>
              </w:rPr>
            </w:pPr>
          </w:p>
        </w:tc>
        <w:tc>
          <w:tcPr>
            <w:tcW w:w="740" w:type="dxa"/>
            <w:tcBorders>
              <w:top w:val="nil"/>
              <w:left w:val="nil"/>
              <w:bottom w:val="single" w:sz="8" w:space="0" w:color="auto"/>
              <w:right w:val="nil"/>
            </w:tcBorders>
            <w:shd w:val="clear" w:color="000000" w:fill="0070C0"/>
            <w:noWrap/>
            <w:vAlign w:val="center"/>
            <w:hideMark/>
          </w:tcPr>
          <w:p w:rsidR="00393659" w:rsidRPr="00393659" w:rsidRDefault="00393659" w:rsidP="00393659">
            <w:pPr>
              <w:spacing w:after="0" w:line="240" w:lineRule="auto"/>
              <w:jc w:val="center"/>
              <w:rPr>
                <w:rFonts w:ascii="Calibri" w:eastAsia="Times New Roman" w:hAnsi="Calibri" w:cs="Calibri"/>
                <w:b/>
                <w:bCs/>
                <w:color w:val="FFFFFF"/>
                <w:sz w:val="16"/>
                <w:szCs w:val="16"/>
                <w:lang w:eastAsia="es-PE"/>
              </w:rPr>
            </w:pPr>
            <w:r w:rsidRPr="00393659">
              <w:rPr>
                <w:rFonts w:ascii="Calibri" w:eastAsia="Times New Roman" w:hAnsi="Calibri" w:cs="Calibri"/>
                <w:b/>
                <w:bCs/>
                <w:color w:val="FFFFFF"/>
                <w:sz w:val="16"/>
                <w:szCs w:val="16"/>
                <w:lang w:eastAsia="es-PE"/>
              </w:rPr>
              <w:t>SGL</w:t>
            </w:r>
          </w:p>
        </w:tc>
        <w:tc>
          <w:tcPr>
            <w:tcW w:w="700" w:type="dxa"/>
            <w:tcBorders>
              <w:top w:val="nil"/>
              <w:left w:val="single" w:sz="8" w:space="0" w:color="auto"/>
              <w:bottom w:val="single" w:sz="8" w:space="0" w:color="auto"/>
              <w:right w:val="single" w:sz="8" w:space="0" w:color="auto"/>
            </w:tcBorders>
            <w:shd w:val="clear" w:color="000000" w:fill="0070C0"/>
            <w:noWrap/>
            <w:vAlign w:val="center"/>
            <w:hideMark/>
          </w:tcPr>
          <w:p w:rsidR="00393659" w:rsidRPr="00393659" w:rsidRDefault="00393659" w:rsidP="00393659">
            <w:pPr>
              <w:spacing w:after="0" w:line="240" w:lineRule="auto"/>
              <w:jc w:val="center"/>
              <w:rPr>
                <w:rFonts w:ascii="Calibri" w:eastAsia="Times New Roman" w:hAnsi="Calibri" w:cs="Calibri"/>
                <w:b/>
                <w:bCs/>
                <w:color w:val="FFFFFF"/>
                <w:sz w:val="16"/>
                <w:szCs w:val="16"/>
                <w:lang w:eastAsia="es-PE"/>
              </w:rPr>
            </w:pPr>
            <w:r w:rsidRPr="00393659">
              <w:rPr>
                <w:rFonts w:ascii="Calibri" w:eastAsia="Times New Roman" w:hAnsi="Calibri" w:cs="Calibri"/>
                <w:b/>
                <w:bCs/>
                <w:color w:val="FFFFFF"/>
                <w:sz w:val="16"/>
                <w:szCs w:val="16"/>
                <w:lang w:eastAsia="es-PE"/>
              </w:rPr>
              <w:t>DBL</w:t>
            </w:r>
          </w:p>
        </w:tc>
        <w:tc>
          <w:tcPr>
            <w:tcW w:w="780" w:type="dxa"/>
            <w:tcBorders>
              <w:top w:val="single" w:sz="8" w:space="0" w:color="auto"/>
              <w:left w:val="nil"/>
              <w:bottom w:val="single" w:sz="8" w:space="0" w:color="auto"/>
              <w:right w:val="single" w:sz="8" w:space="0" w:color="auto"/>
            </w:tcBorders>
            <w:shd w:val="clear" w:color="000000" w:fill="0070C0"/>
            <w:noWrap/>
            <w:vAlign w:val="center"/>
            <w:hideMark/>
          </w:tcPr>
          <w:p w:rsidR="00393659" w:rsidRPr="00393659" w:rsidRDefault="00393659" w:rsidP="00393659">
            <w:pPr>
              <w:spacing w:after="0" w:line="240" w:lineRule="auto"/>
              <w:jc w:val="center"/>
              <w:rPr>
                <w:rFonts w:ascii="Calibri" w:eastAsia="Times New Roman" w:hAnsi="Calibri" w:cs="Calibri"/>
                <w:b/>
                <w:bCs/>
                <w:color w:val="FFFFFF"/>
                <w:sz w:val="16"/>
                <w:szCs w:val="16"/>
                <w:lang w:eastAsia="es-PE"/>
              </w:rPr>
            </w:pPr>
            <w:r w:rsidRPr="00393659">
              <w:rPr>
                <w:rFonts w:ascii="Calibri" w:eastAsia="Times New Roman" w:hAnsi="Calibri" w:cs="Calibri"/>
                <w:b/>
                <w:bCs/>
                <w:color w:val="FFFFFF"/>
                <w:sz w:val="16"/>
                <w:szCs w:val="16"/>
                <w:lang w:eastAsia="es-PE"/>
              </w:rPr>
              <w:t>TPL</w:t>
            </w:r>
          </w:p>
        </w:tc>
        <w:tc>
          <w:tcPr>
            <w:tcW w:w="632" w:type="dxa"/>
            <w:tcBorders>
              <w:top w:val="nil"/>
              <w:left w:val="nil"/>
              <w:bottom w:val="single" w:sz="8" w:space="0" w:color="auto"/>
              <w:right w:val="nil"/>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SGL</w:t>
            </w:r>
          </w:p>
        </w:tc>
        <w:tc>
          <w:tcPr>
            <w:tcW w:w="661"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DBL</w:t>
            </w:r>
          </w:p>
        </w:tc>
        <w:tc>
          <w:tcPr>
            <w:tcW w:w="627" w:type="dxa"/>
            <w:tcBorders>
              <w:top w:val="nil"/>
              <w:left w:val="nil"/>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TPL</w:t>
            </w:r>
          </w:p>
        </w:tc>
      </w:tr>
      <w:tr w:rsidR="00393659" w:rsidRPr="00393659" w:rsidTr="00393659">
        <w:trPr>
          <w:trHeight w:val="300"/>
        </w:trPr>
        <w:tc>
          <w:tcPr>
            <w:tcW w:w="20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393659" w:rsidRPr="00393659" w:rsidRDefault="00393659" w:rsidP="00393659">
            <w:pPr>
              <w:spacing w:after="0" w:line="240" w:lineRule="auto"/>
              <w:jc w:val="center"/>
              <w:rPr>
                <w:rFonts w:ascii="Calibri" w:eastAsia="Times New Roman" w:hAnsi="Calibri" w:cs="Calibri"/>
                <w:b/>
                <w:bCs/>
                <w:color w:val="002060"/>
                <w:sz w:val="20"/>
                <w:szCs w:val="20"/>
                <w:lang w:eastAsia="es-PE"/>
              </w:rPr>
            </w:pPr>
            <w:r w:rsidRPr="00393659">
              <w:rPr>
                <w:rFonts w:ascii="Calibri" w:eastAsia="Times New Roman" w:hAnsi="Calibri" w:cs="Calibri"/>
                <w:b/>
                <w:bCs/>
                <w:color w:val="002060"/>
                <w:sz w:val="20"/>
                <w:szCs w:val="20"/>
                <w:lang w:eastAsia="es-PE"/>
              </w:rPr>
              <w:t>Nahuel Huapi</w:t>
            </w:r>
          </w:p>
        </w:tc>
        <w:tc>
          <w:tcPr>
            <w:tcW w:w="7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w:t>
            </w:r>
          </w:p>
        </w:tc>
        <w:tc>
          <w:tcPr>
            <w:tcW w:w="1660" w:type="dxa"/>
            <w:tcBorders>
              <w:top w:val="single" w:sz="8" w:space="0" w:color="auto"/>
              <w:left w:val="nil"/>
              <w:bottom w:val="single" w:sz="4"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15 abr - 20 j un</w:t>
            </w:r>
          </w:p>
        </w:tc>
        <w:tc>
          <w:tcPr>
            <w:tcW w:w="740" w:type="dxa"/>
            <w:tcBorders>
              <w:top w:val="nil"/>
              <w:left w:val="nil"/>
              <w:bottom w:val="nil"/>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392</w:t>
            </w:r>
          </w:p>
        </w:tc>
        <w:tc>
          <w:tcPr>
            <w:tcW w:w="700" w:type="dxa"/>
            <w:tcBorders>
              <w:top w:val="nil"/>
              <w:left w:val="single" w:sz="8" w:space="0" w:color="auto"/>
              <w:bottom w:val="nil"/>
              <w:right w:val="single" w:sz="8" w:space="0" w:color="auto"/>
            </w:tcBorders>
            <w:shd w:val="clear" w:color="000000" w:fill="FFFF00"/>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30</w:t>
            </w:r>
            <w:r>
              <w:rPr>
                <w:rFonts w:ascii="Calibri" w:eastAsia="Times New Roman" w:hAnsi="Calibri" w:cs="Calibri"/>
                <w:b/>
                <w:bCs/>
                <w:color w:val="002060"/>
                <w:sz w:val="16"/>
                <w:szCs w:val="16"/>
                <w:lang w:eastAsia="es-PE"/>
              </w:rPr>
              <w:t>5</w:t>
            </w:r>
          </w:p>
        </w:tc>
        <w:tc>
          <w:tcPr>
            <w:tcW w:w="780" w:type="dxa"/>
            <w:tcBorders>
              <w:top w:val="nil"/>
              <w:left w:val="nil"/>
              <w:bottom w:val="nil"/>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296</w:t>
            </w:r>
          </w:p>
        </w:tc>
        <w:tc>
          <w:tcPr>
            <w:tcW w:w="632" w:type="dxa"/>
            <w:tcBorders>
              <w:top w:val="nil"/>
              <w:left w:val="nil"/>
              <w:bottom w:val="single" w:sz="8" w:space="0" w:color="auto"/>
              <w:right w:val="single" w:sz="4"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91</w:t>
            </w:r>
          </w:p>
        </w:tc>
        <w:tc>
          <w:tcPr>
            <w:tcW w:w="661" w:type="dxa"/>
            <w:tcBorders>
              <w:top w:val="nil"/>
              <w:left w:val="single" w:sz="8" w:space="0" w:color="auto"/>
              <w:bottom w:val="single" w:sz="8" w:space="0" w:color="auto"/>
              <w:right w:val="single" w:sz="4"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63</w:t>
            </w:r>
          </w:p>
        </w:tc>
        <w:tc>
          <w:tcPr>
            <w:tcW w:w="627"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59</w:t>
            </w:r>
          </w:p>
        </w:tc>
      </w:tr>
      <w:tr w:rsidR="00393659" w:rsidRPr="00393659" w:rsidTr="00393659">
        <w:trPr>
          <w:trHeight w:val="315"/>
        </w:trPr>
        <w:tc>
          <w:tcPr>
            <w:tcW w:w="2040" w:type="dxa"/>
            <w:vMerge/>
            <w:tcBorders>
              <w:top w:val="single" w:sz="8" w:space="0" w:color="auto"/>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20"/>
                <w:szCs w:val="20"/>
                <w:lang w:eastAsia="es-PE"/>
              </w:rPr>
            </w:pPr>
          </w:p>
        </w:tc>
        <w:tc>
          <w:tcPr>
            <w:tcW w:w="700" w:type="dxa"/>
            <w:vMerge/>
            <w:tcBorders>
              <w:top w:val="single" w:sz="8" w:space="0" w:color="auto"/>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15 sep - 20 dic</w:t>
            </w:r>
          </w:p>
        </w:tc>
        <w:tc>
          <w:tcPr>
            <w:tcW w:w="740" w:type="dxa"/>
            <w:tcBorders>
              <w:top w:val="single" w:sz="8" w:space="0" w:color="auto"/>
              <w:left w:val="nil"/>
              <w:bottom w:val="nil"/>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451</w:t>
            </w:r>
          </w:p>
        </w:tc>
        <w:tc>
          <w:tcPr>
            <w:tcW w:w="700" w:type="dxa"/>
            <w:tcBorders>
              <w:top w:val="single" w:sz="8" w:space="0" w:color="auto"/>
              <w:left w:val="single" w:sz="8" w:space="0" w:color="auto"/>
              <w:bottom w:val="nil"/>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339</w:t>
            </w:r>
          </w:p>
        </w:tc>
        <w:tc>
          <w:tcPr>
            <w:tcW w:w="780" w:type="dxa"/>
            <w:tcBorders>
              <w:top w:val="single" w:sz="8" w:space="0" w:color="auto"/>
              <w:left w:val="nil"/>
              <w:bottom w:val="nil"/>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329</w:t>
            </w:r>
          </w:p>
        </w:tc>
        <w:tc>
          <w:tcPr>
            <w:tcW w:w="632" w:type="dxa"/>
            <w:tcBorders>
              <w:top w:val="nil"/>
              <w:left w:val="nil"/>
              <w:bottom w:val="nil"/>
              <w:right w:val="single" w:sz="4"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111</w:t>
            </w:r>
          </w:p>
        </w:tc>
        <w:tc>
          <w:tcPr>
            <w:tcW w:w="661" w:type="dxa"/>
            <w:tcBorders>
              <w:top w:val="nil"/>
              <w:left w:val="single" w:sz="8" w:space="0" w:color="auto"/>
              <w:bottom w:val="nil"/>
              <w:right w:val="single" w:sz="4"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73</w:t>
            </w:r>
          </w:p>
        </w:tc>
        <w:tc>
          <w:tcPr>
            <w:tcW w:w="627" w:type="dxa"/>
            <w:tcBorders>
              <w:top w:val="nil"/>
              <w:left w:val="single" w:sz="8" w:space="0" w:color="auto"/>
              <w:bottom w:val="nil"/>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71</w:t>
            </w:r>
          </w:p>
        </w:tc>
      </w:tr>
      <w:tr w:rsidR="00393659" w:rsidRPr="00393659" w:rsidTr="00393659">
        <w:trPr>
          <w:trHeight w:val="315"/>
        </w:trPr>
        <w:tc>
          <w:tcPr>
            <w:tcW w:w="2040" w:type="dxa"/>
            <w:vMerge w:val="restart"/>
            <w:tcBorders>
              <w:top w:val="nil"/>
              <w:left w:val="single" w:sz="8" w:space="0" w:color="auto"/>
              <w:bottom w:val="single" w:sz="8" w:space="0" w:color="000000"/>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20"/>
                <w:szCs w:val="20"/>
                <w:lang w:eastAsia="es-PE"/>
              </w:rPr>
            </w:pPr>
            <w:r w:rsidRPr="00393659">
              <w:rPr>
                <w:rFonts w:ascii="Calibri" w:eastAsia="Times New Roman" w:hAnsi="Calibri" w:cs="Calibri"/>
                <w:b/>
                <w:bCs/>
                <w:color w:val="002060"/>
                <w:sz w:val="20"/>
                <w:szCs w:val="20"/>
                <w:lang w:eastAsia="es-PE"/>
              </w:rPr>
              <w:t>Huinid P</w:t>
            </w:r>
            <w:r>
              <w:rPr>
                <w:rFonts w:ascii="Calibri" w:eastAsia="Times New Roman" w:hAnsi="Calibri" w:cs="Calibri"/>
                <w:b/>
                <w:bCs/>
                <w:color w:val="002060"/>
                <w:sz w:val="20"/>
                <w:szCs w:val="20"/>
                <w:lang w:eastAsia="es-PE"/>
              </w:rPr>
              <w:t>i</w:t>
            </w:r>
            <w:r w:rsidRPr="00393659">
              <w:rPr>
                <w:rFonts w:ascii="Calibri" w:eastAsia="Times New Roman" w:hAnsi="Calibri" w:cs="Calibri"/>
                <w:b/>
                <w:bCs/>
                <w:color w:val="002060"/>
                <w:sz w:val="20"/>
                <w:szCs w:val="20"/>
                <w:lang w:eastAsia="es-PE"/>
              </w:rPr>
              <w:t>oneros Apart</w:t>
            </w:r>
          </w:p>
        </w:tc>
        <w:tc>
          <w:tcPr>
            <w:tcW w:w="700" w:type="dxa"/>
            <w:vMerge w:val="restart"/>
            <w:tcBorders>
              <w:top w:val="nil"/>
              <w:left w:val="single" w:sz="8" w:space="0" w:color="auto"/>
              <w:bottom w:val="single" w:sz="8" w:space="0" w:color="000000"/>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w:t>
            </w:r>
          </w:p>
        </w:tc>
        <w:tc>
          <w:tcPr>
            <w:tcW w:w="1660" w:type="dxa"/>
            <w:tcBorders>
              <w:top w:val="nil"/>
              <w:left w:val="nil"/>
              <w:bottom w:val="single" w:sz="4" w:space="0" w:color="auto"/>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15 abr - 18 jun</w:t>
            </w:r>
          </w:p>
        </w:tc>
        <w:tc>
          <w:tcPr>
            <w:tcW w:w="740" w:type="dxa"/>
            <w:tcBorders>
              <w:top w:val="single" w:sz="8" w:space="0" w:color="auto"/>
              <w:left w:val="nil"/>
              <w:bottom w:val="nil"/>
              <w:right w:val="nil"/>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444</w:t>
            </w:r>
          </w:p>
        </w:tc>
        <w:tc>
          <w:tcPr>
            <w:tcW w:w="700" w:type="dxa"/>
            <w:tcBorders>
              <w:top w:val="single" w:sz="8" w:space="0" w:color="auto"/>
              <w:left w:val="single" w:sz="8" w:space="0" w:color="auto"/>
              <w:bottom w:val="nil"/>
              <w:right w:val="single" w:sz="8" w:space="0" w:color="auto"/>
            </w:tcBorders>
            <w:shd w:val="clear" w:color="000000" w:fill="FFFF00"/>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292</w:t>
            </w:r>
          </w:p>
        </w:tc>
        <w:tc>
          <w:tcPr>
            <w:tcW w:w="780" w:type="dxa"/>
            <w:tcBorders>
              <w:top w:val="single" w:sz="8" w:space="0" w:color="auto"/>
              <w:left w:val="nil"/>
              <w:bottom w:val="nil"/>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368</w:t>
            </w:r>
          </w:p>
        </w:tc>
        <w:tc>
          <w:tcPr>
            <w:tcW w:w="632" w:type="dxa"/>
            <w:tcBorders>
              <w:top w:val="single" w:sz="8" w:space="0" w:color="auto"/>
              <w:left w:val="nil"/>
              <w:bottom w:val="single" w:sz="8" w:space="0" w:color="auto"/>
              <w:right w:val="single" w:sz="4"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101</w:t>
            </w:r>
          </w:p>
        </w:tc>
        <w:tc>
          <w:tcPr>
            <w:tcW w:w="661" w:type="dxa"/>
            <w:tcBorders>
              <w:top w:val="single" w:sz="8" w:space="0" w:color="auto"/>
              <w:left w:val="single" w:sz="8" w:space="0" w:color="auto"/>
              <w:bottom w:val="single" w:sz="8" w:space="0" w:color="auto"/>
              <w:right w:val="single" w:sz="4"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51</w:t>
            </w:r>
          </w:p>
        </w:tc>
        <w:tc>
          <w:tcPr>
            <w:tcW w:w="62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76</w:t>
            </w:r>
          </w:p>
        </w:tc>
      </w:tr>
      <w:tr w:rsidR="00393659" w:rsidRPr="00393659" w:rsidTr="00393659">
        <w:trPr>
          <w:trHeight w:val="315"/>
        </w:trPr>
        <w:tc>
          <w:tcPr>
            <w:tcW w:w="204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01 oct - 20 dic</w:t>
            </w:r>
          </w:p>
        </w:tc>
        <w:tc>
          <w:tcPr>
            <w:tcW w:w="740" w:type="dxa"/>
            <w:tcBorders>
              <w:top w:val="single" w:sz="8" w:space="0" w:color="auto"/>
              <w:left w:val="nil"/>
              <w:bottom w:val="single" w:sz="8" w:space="0" w:color="auto"/>
              <w:right w:val="nil"/>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596</w:t>
            </w:r>
          </w:p>
        </w:tc>
        <w:tc>
          <w:tcPr>
            <w:tcW w:w="700" w:type="dxa"/>
            <w:tcBorders>
              <w:top w:val="single" w:sz="8" w:space="0" w:color="auto"/>
              <w:left w:val="single" w:sz="8" w:space="0" w:color="auto"/>
              <w:bottom w:val="single" w:sz="8" w:space="0" w:color="auto"/>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368</w:t>
            </w:r>
          </w:p>
        </w:tc>
        <w:tc>
          <w:tcPr>
            <w:tcW w:w="780" w:type="dxa"/>
            <w:tcBorders>
              <w:top w:val="single" w:sz="8" w:space="0" w:color="auto"/>
              <w:left w:val="nil"/>
              <w:bottom w:val="single" w:sz="8" w:space="0" w:color="auto"/>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484</w:t>
            </w:r>
          </w:p>
        </w:tc>
        <w:tc>
          <w:tcPr>
            <w:tcW w:w="632" w:type="dxa"/>
            <w:tcBorders>
              <w:top w:val="nil"/>
              <w:left w:val="nil"/>
              <w:bottom w:val="single" w:sz="8" w:space="0" w:color="auto"/>
              <w:right w:val="single" w:sz="4"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152</w:t>
            </w:r>
          </w:p>
        </w:tc>
        <w:tc>
          <w:tcPr>
            <w:tcW w:w="661" w:type="dxa"/>
            <w:tcBorders>
              <w:top w:val="nil"/>
              <w:left w:val="single" w:sz="8" w:space="0" w:color="auto"/>
              <w:bottom w:val="single" w:sz="8" w:space="0" w:color="auto"/>
              <w:right w:val="single" w:sz="4"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76</w:t>
            </w:r>
          </w:p>
        </w:tc>
        <w:tc>
          <w:tcPr>
            <w:tcW w:w="627"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114</w:t>
            </w:r>
          </w:p>
        </w:tc>
      </w:tr>
      <w:tr w:rsidR="00393659" w:rsidRPr="00393659" w:rsidTr="00393659">
        <w:trPr>
          <w:trHeight w:val="315"/>
        </w:trPr>
        <w:tc>
          <w:tcPr>
            <w:tcW w:w="20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93659" w:rsidRPr="00393659" w:rsidRDefault="00393659" w:rsidP="00393659">
            <w:pPr>
              <w:spacing w:after="0" w:line="240" w:lineRule="auto"/>
              <w:jc w:val="center"/>
              <w:rPr>
                <w:rFonts w:ascii="Calibri" w:eastAsia="Times New Roman" w:hAnsi="Calibri" w:cs="Calibri"/>
                <w:b/>
                <w:bCs/>
                <w:color w:val="002060"/>
                <w:sz w:val="20"/>
                <w:szCs w:val="20"/>
                <w:lang w:eastAsia="es-PE"/>
              </w:rPr>
            </w:pPr>
            <w:r w:rsidRPr="00393659">
              <w:rPr>
                <w:rFonts w:ascii="Calibri" w:eastAsia="Times New Roman" w:hAnsi="Calibri" w:cs="Calibri"/>
                <w:b/>
                <w:bCs/>
                <w:color w:val="002060"/>
                <w:sz w:val="20"/>
                <w:szCs w:val="20"/>
                <w:lang w:eastAsia="es-PE"/>
              </w:rPr>
              <w:t xml:space="preserve">Hampton </w:t>
            </w:r>
          </w:p>
        </w:tc>
        <w:tc>
          <w:tcPr>
            <w:tcW w:w="7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w:t>
            </w:r>
          </w:p>
        </w:tc>
        <w:tc>
          <w:tcPr>
            <w:tcW w:w="1660" w:type="dxa"/>
            <w:tcBorders>
              <w:top w:val="nil"/>
              <w:left w:val="nil"/>
              <w:bottom w:val="single" w:sz="4"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15 abr - 20 jun</w:t>
            </w:r>
          </w:p>
        </w:tc>
        <w:tc>
          <w:tcPr>
            <w:tcW w:w="740" w:type="dxa"/>
            <w:tcBorders>
              <w:top w:val="nil"/>
              <w:left w:val="nil"/>
              <w:bottom w:val="nil"/>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539</w:t>
            </w:r>
          </w:p>
        </w:tc>
        <w:tc>
          <w:tcPr>
            <w:tcW w:w="700" w:type="dxa"/>
            <w:tcBorders>
              <w:top w:val="nil"/>
              <w:left w:val="single" w:sz="8" w:space="0" w:color="auto"/>
              <w:bottom w:val="nil"/>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329</w:t>
            </w:r>
          </w:p>
        </w:tc>
        <w:tc>
          <w:tcPr>
            <w:tcW w:w="780" w:type="dxa"/>
            <w:tcBorders>
              <w:top w:val="nil"/>
              <w:left w:val="nil"/>
              <w:bottom w:val="nil"/>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300</w:t>
            </w:r>
          </w:p>
        </w:tc>
        <w:tc>
          <w:tcPr>
            <w:tcW w:w="632" w:type="dxa"/>
            <w:tcBorders>
              <w:top w:val="nil"/>
              <w:left w:val="nil"/>
              <w:bottom w:val="single" w:sz="8" w:space="0" w:color="auto"/>
              <w:right w:val="single" w:sz="4"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141</w:t>
            </w:r>
          </w:p>
        </w:tc>
        <w:tc>
          <w:tcPr>
            <w:tcW w:w="661" w:type="dxa"/>
            <w:tcBorders>
              <w:top w:val="nil"/>
              <w:left w:val="single" w:sz="8" w:space="0" w:color="auto"/>
              <w:bottom w:val="single" w:sz="8" w:space="0" w:color="auto"/>
              <w:right w:val="single" w:sz="4"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71</w:t>
            </w:r>
          </w:p>
        </w:tc>
        <w:tc>
          <w:tcPr>
            <w:tcW w:w="627"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61</w:t>
            </w:r>
          </w:p>
        </w:tc>
      </w:tr>
      <w:tr w:rsidR="00393659" w:rsidRPr="00393659" w:rsidTr="00393659">
        <w:trPr>
          <w:trHeight w:val="315"/>
        </w:trPr>
        <w:tc>
          <w:tcPr>
            <w:tcW w:w="204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01 oct - 20 dic</w:t>
            </w:r>
          </w:p>
        </w:tc>
        <w:tc>
          <w:tcPr>
            <w:tcW w:w="740" w:type="dxa"/>
            <w:tcBorders>
              <w:top w:val="single" w:sz="8" w:space="0" w:color="auto"/>
              <w:left w:val="nil"/>
              <w:bottom w:val="single" w:sz="8" w:space="0" w:color="auto"/>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624</w:t>
            </w:r>
          </w:p>
        </w:tc>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371</w:t>
            </w:r>
          </w:p>
        </w:tc>
        <w:tc>
          <w:tcPr>
            <w:tcW w:w="780" w:type="dxa"/>
            <w:tcBorders>
              <w:top w:val="single" w:sz="8" w:space="0" w:color="auto"/>
              <w:left w:val="nil"/>
              <w:bottom w:val="single" w:sz="8"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343</w:t>
            </w:r>
          </w:p>
        </w:tc>
        <w:tc>
          <w:tcPr>
            <w:tcW w:w="632" w:type="dxa"/>
            <w:tcBorders>
              <w:top w:val="nil"/>
              <w:left w:val="nil"/>
              <w:bottom w:val="single" w:sz="8" w:space="0" w:color="auto"/>
              <w:right w:val="single" w:sz="4"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168</w:t>
            </w:r>
          </w:p>
        </w:tc>
        <w:tc>
          <w:tcPr>
            <w:tcW w:w="661" w:type="dxa"/>
            <w:tcBorders>
              <w:top w:val="nil"/>
              <w:left w:val="single" w:sz="8" w:space="0" w:color="auto"/>
              <w:bottom w:val="single" w:sz="8" w:space="0" w:color="auto"/>
              <w:right w:val="single" w:sz="4"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85</w:t>
            </w:r>
          </w:p>
        </w:tc>
        <w:tc>
          <w:tcPr>
            <w:tcW w:w="627"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75</w:t>
            </w:r>
          </w:p>
        </w:tc>
      </w:tr>
      <w:tr w:rsidR="00393659" w:rsidRPr="00393659" w:rsidTr="00393659">
        <w:trPr>
          <w:trHeight w:val="315"/>
        </w:trPr>
        <w:tc>
          <w:tcPr>
            <w:tcW w:w="2040" w:type="dxa"/>
            <w:vMerge w:val="restart"/>
            <w:tcBorders>
              <w:top w:val="nil"/>
              <w:left w:val="single" w:sz="8" w:space="0" w:color="auto"/>
              <w:bottom w:val="single" w:sz="8" w:space="0" w:color="000000"/>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20"/>
                <w:szCs w:val="20"/>
                <w:lang w:eastAsia="es-PE"/>
              </w:rPr>
            </w:pPr>
            <w:r w:rsidRPr="00393659">
              <w:rPr>
                <w:rFonts w:ascii="Calibri" w:eastAsia="Times New Roman" w:hAnsi="Calibri" w:cs="Calibri"/>
                <w:b/>
                <w:bCs/>
                <w:color w:val="002060"/>
                <w:sz w:val="20"/>
                <w:szCs w:val="20"/>
                <w:lang w:eastAsia="es-PE"/>
              </w:rPr>
              <w:t>Kenton</w:t>
            </w:r>
          </w:p>
        </w:tc>
        <w:tc>
          <w:tcPr>
            <w:tcW w:w="700" w:type="dxa"/>
            <w:vMerge w:val="restart"/>
            <w:tcBorders>
              <w:top w:val="nil"/>
              <w:left w:val="single" w:sz="8" w:space="0" w:color="auto"/>
              <w:bottom w:val="single" w:sz="8" w:space="0" w:color="000000"/>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4*</w:t>
            </w:r>
          </w:p>
        </w:tc>
        <w:tc>
          <w:tcPr>
            <w:tcW w:w="1660" w:type="dxa"/>
            <w:tcBorders>
              <w:top w:val="nil"/>
              <w:left w:val="nil"/>
              <w:bottom w:val="single" w:sz="4" w:space="0" w:color="auto"/>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15 abr - 19 jun</w:t>
            </w:r>
          </w:p>
        </w:tc>
        <w:tc>
          <w:tcPr>
            <w:tcW w:w="740" w:type="dxa"/>
            <w:tcBorders>
              <w:top w:val="nil"/>
              <w:left w:val="single" w:sz="4" w:space="0" w:color="auto"/>
              <w:bottom w:val="nil"/>
              <w:right w:val="nil"/>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497</w:t>
            </w:r>
          </w:p>
        </w:tc>
        <w:tc>
          <w:tcPr>
            <w:tcW w:w="700" w:type="dxa"/>
            <w:tcBorders>
              <w:top w:val="nil"/>
              <w:left w:val="single" w:sz="8" w:space="0" w:color="auto"/>
              <w:bottom w:val="nil"/>
              <w:right w:val="single" w:sz="8" w:space="0" w:color="auto"/>
            </w:tcBorders>
            <w:shd w:val="clear" w:color="000000" w:fill="FFFF00"/>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30</w:t>
            </w:r>
            <w:r>
              <w:rPr>
                <w:rFonts w:ascii="Calibri" w:eastAsia="Times New Roman" w:hAnsi="Calibri" w:cs="Calibri"/>
                <w:b/>
                <w:bCs/>
                <w:color w:val="002060"/>
                <w:sz w:val="16"/>
                <w:szCs w:val="16"/>
                <w:lang w:eastAsia="es-PE"/>
              </w:rPr>
              <w:t>9</w:t>
            </w:r>
          </w:p>
        </w:tc>
        <w:tc>
          <w:tcPr>
            <w:tcW w:w="780" w:type="dxa"/>
            <w:tcBorders>
              <w:top w:val="nil"/>
              <w:left w:val="nil"/>
              <w:bottom w:val="nil"/>
              <w:right w:val="nil"/>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328</w:t>
            </w:r>
          </w:p>
        </w:tc>
        <w:tc>
          <w:tcPr>
            <w:tcW w:w="632" w:type="dxa"/>
            <w:tcBorders>
              <w:top w:val="nil"/>
              <w:left w:val="single" w:sz="8" w:space="0" w:color="auto"/>
              <w:bottom w:val="nil"/>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127</w:t>
            </w:r>
          </w:p>
        </w:tc>
        <w:tc>
          <w:tcPr>
            <w:tcW w:w="661" w:type="dxa"/>
            <w:tcBorders>
              <w:top w:val="nil"/>
              <w:left w:val="nil"/>
              <w:bottom w:val="nil"/>
              <w:right w:val="nil"/>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63</w:t>
            </w:r>
          </w:p>
        </w:tc>
        <w:tc>
          <w:tcPr>
            <w:tcW w:w="627" w:type="dxa"/>
            <w:tcBorders>
              <w:top w:val="nil"/>
              <w:left w:val="single" w:sz="8" w:space="0" w:color="auto"/>
              <w:bottom w:val="nil"/>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70</w:t>
            </w:r>
          </w:p>
        </w:tc>
      </w:tr>
      <w:tr w:rsidR="00393659" w:rsidRPr="00393659" w:rsidTr="00393659">
        <w:trPr>
          <w:trHeight w:val="315"/>
        </w:trPr>
        <w:tc>
          <w:tcPr>
            <w:tcW w:w="204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8" w:space="0" w:color="auto"/>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15 sep - 20 dic</w:t>
            </w:r>
          </w:p>
        </w:tc>
        <w:tc>
          <w:tcPr>
            <w:tcW w:w="740" w:type="dxa"/>
            <w:tcBorders>
              <w:top w:val="single" w:sz="8" w:space="0" w:color="auto"/>
              <w:left w:val="nil"/>
              <w:bottom w:val="single" w:sz="8" w:space="0" w:color="auto"/>
              <w:right w:val="nil"/>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384</w:t>
            </w:r>
          </w:p>
        </w:tc>
        <w:tc>
          <w:tcPr>
            <w:tcW w:w="700" w:type="dxa"/>
            <w:tcBorders>
              <w:top w:val="single" w:sz="8" w:space="0" w:color="auto"/>
              <w:left w:val="single" w:sz="8" w:space="0" w:color="auto"/>
              <w:bottom w:val="single" w:sz="8" w:space="0" w:color="auto"/>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251</w:t>
            </w:r>
          </w:p>
        </w:tc>
        <w:tc>
          <w:tcPr>
            <w:tcW w:w="780" w:type="dxa"/>
            <w:tcBorders>
              <w:top w:val="single" w:sz="8" w:space="0" w:color="auto"/>
              <w:left w:val="nil"/>
              <w:bottom w:val="single" w:sz="8" w:space="0" w:color="auto"/>
              <w:right w:val="nil"/>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338</w:t>
            </w:r>
          </w:p>
        </w:tc>
        <w:tc>
          <w:tcPr>
            <w:tcW w:w="632"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89</w:t>
            </w:r>
          </w:p>
        </w:tc>
        <w:tc>
          <w:tcPr>
            <w:tcW w:w="661" w:type="dxa"/>
            <w:tcBorders>
              <w:top w:val="single" w:sz="8" w:space="0" w:color="auto"/>
              <w:left w:val="nil"/>
              <w:bottom w:val="single" w:sz="8" w:space="0" w:color="auto"/>
              <w:right w:val="nil"/>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44</w:t>
            </w:r>
          </w:p>
        </w:tc>
        <w:tc>
          <w:tcPr>
            <w:tcW w:w="62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73</w:t>
            </w:r>
          </w:p>
        </w:tc>
      </w:tr>
      <w:tr w:rsidR="00393659" w:rsidRPr="00393659" w:rsidTr="00393659">
        <w:trPr>
          <w:trHeight w:val="315"/>
        </w:trPr>
        <w:tc>
          <w:tcPr>
            <w:tcW w:w="204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93659" w:rsidRPr="00393659" w:rsidRDefault="00393659" w:rsidP="00393659">
            <w:pPr>
              <w:spacing w:after="0" w:line="240" w:lineRule="auto"/>
              <w:jc w:val="center"/>
              <w:rPr>
                <w:rFonts w:ascii="Calibri" w:eastAsia="Times New Roman" w:hAnsi="Calibri" w:cs="Calibri"/>
                <w:b/>
                <w:bCs/>
                <w:color w:val="002060"/>
                <w:sz w:val="20"/>
                <w:szCs w:val="20"/>
                <w:lang w:eastAsia="es-PE"/>
              </w:rPr>
            </w:pPr>
            <w:r w:rsidRPr="00393659">
              <w:rPr>
                <w:rFonts w:ascii="Calibri" w:eastAsia="Times New Roman" w:hAnsi="Calibri" w:cs="Calibri"/>
                <w:b/>
                <w:bCs/>
                <w:color w:val="002060"/>
                <w:sz w:val="20"/>
                <w:szCs w:val="20"/>
                <w:lang w:eastAsia="es-PE"/>
              </w:rPr>
              <w:t>Hunind Bustillos</w:t>
            </w:r>
          </w:p>
        </w:tc>
        <w:tc>
          <w:tcPr>
            <w:tcW w:w="700" w:type="dxa"/>
            <w:vMerge w:val="restart"/>
            <w:tcBorders>
              <w:top w:val="nil"/>
              <w:left w:val="single" w:sz="8" w:space="0" w:color="auto"/>
              <w:bottom w:val="single" w:sz="8" w:space="0" w:color="000000"/>
              <w:right w:val="single" w:sz="8" w:space="0" w:color="auto"/>
            </w:tcBorders>
            <w:shd w:val="clear" w:color="000000" w:fill="FFFFFF"/>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4*</w:t>
            </w:r>
          </w:p>
        </w:tc>
        <w:tc>
          <w:tcPr>
            <w:tcW w:w="1660" w:type="dxa"/>
            <w:tcBorders>
              <w:top w:val="nil"/>
              <w:left w:val="nil"/>
              <w:bottom w:val="single" w:sz="4"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15 abr - 04 jun</w:t>
            </w:r>
          </w:p>
        </w:tc>
        <w:tc>
          <w:tcPr>
            <w:tcW w:w="740" w:type="dxa"/>
            <w:tcBorders>
              <w:top w:val="nil"/>
              <w:left w:val="single" w:sz="4" w:space="0" w:color="auto"/>
              <w:bottom w:val="nil"/>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456</w:t>
            </w:r>
          </w:p>
        </w:tc>
        <w:tc>
          <w:tcPr>
            <w:tcW w:w="700" w:type="dxa"/>
            <w:tcBorders>
              <w:top w:val="nil"/>
              <w:left w:val="single" w:sz="8" w:space="0" w:color="auto"/>
              <w:bottom w:val="nil"/>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286</w:t>
            </w:r>
          </w:p>
        </w:tc>
        <w:tc>
          <w:tcPr>
            <w:tcW w:w="780" w:type="dxa"/>
            <w:tcBorders>
              <w:top w:val="nil"/>
              <w:left w:val="nil"/>
              <w:bottom w:val="nil"/>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265</w:t>
            </w:r>
          </w:p>
        </w:tc>
        <w:tc>
          <w:tcPr>
            <w:tcW w:w="632" w:type="dxa"/>
            <w:tcBorders>
              <w:top w:val="nil"/>
              <w:left w:val="single" w:sz="8" w:space="0" w:color="auto"/>
              <w:bottom w:val="nil"/>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113</w:t>
            </w:r>
          </w:p>
        </w:tc>
        <w:tc>
          <w:tcPr>
            <w:tcW w:w="661" w:type="dxa"/>
            <w:tcBorders>
              <w:top w:val="nil"/>
              <w:left w:val="nil"/>
              <w:bottom w:val="nil"/>
              <w:right w:val="nil"/>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56</w:t>
            </w:r>
          </w:p>
        </w:tc>
        <w:tc>
          <w:tcPr>
            <w:tcW w:w="627" w:type="dxa"/>
            <w:tcBorders>
              <w:top w:val="nil"/>
              <w:left w:val="single" w:sz="8" w:space="0" w:color="auto"/>
              <w:bottom w:val="nil"/>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49</w:t>
            </w:r>
          </w:p>
        </w:tc>
      </w:tr>
      <w:tr w:rsidR="00393659" w:rsidRPr="00393659" w:rsidTr="00393659">
        <w:trPr>
          <w:trHeight w:val="315"/>
        </w:trPr>
        <w:tc>
          <w:tcPr>
            <w:tcW w:w="204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4"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05 jun - 18 jun</w:t>
            </w:r>
          </w:p>
        </w:tc>
        <w:tc>
          <w:tcPr>
            <w:tcW w:w="740" w:type="dxa"/>
            <w:tcBorders>
              <w:top w:val="single" w:sz="8" w:space="0" w:color="auto"/>
              <w:left w:val="nil"/>
              <w:bottom w:val="single" w:sz="8" w:space="0" w:color="auto"/>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557</w:t>
            </w:r>
          </w:p>
        </w:tc>
        <w:tc>
          <w:tcPr>
            <w:tcW w:w="70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325</w:t>
            </w:r>
          </w:p>
        </w:tc>
        <w:tc>
          <w:tcPr>
            <w:tcW w:w="780" w:type="dxa"/>
            <w:tcBorders>
              <w:top w:val="single" w:sz="8" w:space="0" w:color="auto"/>
              <w:left w:val="nil"/>
              <w:bottom w:val="single" w:sz="8" w:space="0" w:color="auto"/>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309</w:t>
            </w:r>
          </w:p>
        </w:tc>
        <w:tc>
          <w:tcPr>
            <w:tcW w:w="632"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147</w:t>
            </w:r>
          </w:p>
        </w:tc>
        <w:tc>
          <w:tcPr>
            <w:tcW w:w="661" w:type="dxa"/>
            <w:tcBorders>
              <w:top w:val="single" w:sz="8" w:space="0" w:color="auto"/>
              <w:left w:val="nil"/>
              <w:bottom w:val="single" w:sz="8" w:space="0" w:color="auto"/>
              <w:right w:val="nil"/>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73</w:t>
            </w:r>
          </w:p>
        </w:tc>
        <w:tc>
          <w:tcPr>
            <w:tcW w:w="627" w:type="dxa"/>
            <w:tcBorders>
              <w:top w:val="single" w:sz="8" w:space="0" w:color="auto"/>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63</w:t>
            </w:r>
          </w:p>
        </w:tc>
      </w:tr>
      <w:tr w:rsidR="00393659" w:rsidRPr="00393659" w:rsidTr="00393659">
        <w:trPr>
          <w:trHeight w:val="315"/>
        </w:trPr>
        <w:tc>
          <w:tcPr>
            <w:tcW w:w="204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16"/>
                <w:szCs w:val="16"/>
                <w:lang w:eastAsia="es-PE"/>
              </w:rPr>
            </w:pPr>
          </w:p>
        </w:tc>
        <w:tc>
          <w:tcPr>
            <w:tcW w:w="1660" w:type="dxa"/>
            <w:tcBorders>
              <w:top w:val="nil"/>
              <w:left w:val="nil"/>
              <w:bottom w:val="single" w:sz="4"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01 oct - 20 dic</w:t>
            </w:r>
          </w:p>
        </w:tc>
        <w:tc>
          <w:tcPr>
            <w:tcW w:w="740" w:type="dxa"/>
            <w:tcBorders>
              <w:top w:val="nil"/>
              <w:left w:val="nil"/>
              <w:bottom w:val="single" w:sz="8" w:space="0" w:color="auto"/>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557</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325</w:t>
            </w:r>
          </w:p>
        </w:tc>
        <w:tc>
          <w:tcPr>
            <w:tcW w:w="780" w:type="dxa"/>
            <w:tcBorders>
              <w:top w:val="nil"/>
              <w:left w:val="nil"/>
              <w:bottom w:val="single" w:sz="8" w:space="0" w:color="auto"/>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309</w:t>
            </w:r>
          </w:p>
        </w:tc>
        <w:tc>
          <w:tcPr>
            <w:tcW w:w="632"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147</w:t>
            </w:r>
          </w:p>
        </w:tc>
        <w:tc>
          <w:tcPr>
            <w:tcW w:w="661" w:type="dxa"/>
            <w:tcBorders>
              <w:top w:val="nil"/>
              <w:left w:val="nil"/>
              <w:bottom w:val="single" w:sz="8" w:space="0" w:color="auto"/>
              <w:right w:val="nil"/>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73</w:t>
            </w:r>
          </w:p>
        </w:tc>
        <w:tc>
          <w:tcPr>
            <w:tcW w:w="627"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63</w:t>
            </w:r>
          </w:p>
        </w:tc>
      </w:tr>
      <w:tr w:rsidR="00393659" w:rsidRPr="00393659" w:rsidTr="00393659">
        <w:trPr>
          <w:trHeight w:val="315"/>
        </w:trPr>
        <w:tc>
          <w:tcPr>
            <w:tcW w:w="2040" w:type="dxa"/>
            <w:vMerge w:val="restart"/>
            <w:tcBorders>
              <w:top w:val="nil"/>
              <w:left w:val="single" w:sz="8" w:space="0" w:color="auto"/>
              <w:bottom w:val="single" w:sz="8" w:space="0" w:color="000000"/>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20"/>
                <w:szCs w:val="20"/>
                <w:lang w:eastAsia="es-PE"/>
              </w:rPr>
            </w:pPr>
            <w:r w:rsidRPr="00393659">
              <w:rPr>
                <w:rFonts w:ascii="Calibri" w:eastAsia="Times New Roman" w:hAnsi="Calibri" w:cs="Calibri"/>
                <w:b/>
                <w:bCs/>
                <w:color w:val="002060"/>
                <w:sz w:val="20"/>
                <w:szCs w:val="20"/>
                <w:lang w:eastAsia="es-PE"/>
              </w:rPr>
              <w:t>NH Edelweiss</w:t>
            </w:r>
          </w:p>
        </w:tc>
        <w:tc>
          <w:tcPr>
            <w:tcW w:w="700" w:type="dxa"/>
            <w:vMerge w:val="restart"/>
            <w:tcBorders>
              <w:top w:val="nil"/>
              <w:left w:val="single" w:sz="8" w:space="0" w:color="auto"/>
              <w:bottom w:val="single" w:sz="8" w:space="0" w:color="000000"/>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4*</w:t>
            </w:r>
          </w:p>
        </w:tc>
        <w:tc>
          <w:tcPr>
            <w:tcW w:w="1660" w:type="dxa"/>
            <w:tcBorders>
              <w:top w:val="single" w:sz="8" w:space="0" w:color="auto"/>
              <w:left w:val="nil"/>
              <w:bottom w:val="single" w:sz="4" w:space="0" w:color="auto"/>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15 abr - 16 jun</w:t>
            </w:r>
          </w:p>
        </w:tc>
        <w:tc>
          <w:tcPr>
            <w:tcW w:w="740" w:type="dxa"/>
            <w:tcBorders>
              <w:top w:val="nil"/>
              <w:left w:val="single" w:sz="4" w:space="0" w:color="auto"/>
              <w:bottom w:val="single" w:sz="8" w:space="0" w:color="auto"/>
              <w:right w:val="nil"/>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582</w:t>
            </w:r>
          </w:p>
        </w:tc>
        <w:tc>
          <w:tcPr>
            <w:tcW w:w="700" w:type="dxa"/>
            <w:tcBorders>
              <w:top w:val="nil"/>
              <w:left w:val="single" w:sz="8" w:space="0" w:color="auto"/>
              <w:bottom w:val="single" w:sz="8" w:space="0" w:color="auto"/>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349</w:t>
            </w:r>
          </w:p>
        </w:tc>
        <w:tc>
          <w:tcPr>
            <w:tcW w:w="780" w:type="dxa"/>
            <w:tcBorders>
              <w:top w:val="nil"/>
              <w:left w:val="nil"/>
              <w:bottom w:val="single" w:sz="8" w:space="0" w:color="auto"/>
              <w:right w:val="nil"/>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378</w:t>
            </w:r>
          </w:p>
        </w:tc>
        <w:tc>
          <w:tcPr>
            <w:tcW w:w="632"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154</w:t>
            </w:r>
          </w:p>
        </w:tc>
        <w:tc>
          <w:tcPr>
            <w:tcW w:w="661" w:type="dxa"/>
            <w:tcBorders>
              <w:top w:val="nil"/>
              <w:left w:val="nil"/>
              <w:bottom w:val="single" w:sz="8" w:space="0" w:color="auto"/>
              <w:right w:val="nil"/>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77</w:t>
            </w:r>
          </w:p>
        </w:tc>
        <w:tc>
          <w:tcPr>
            <w:tcW w:w="627"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87</w:t>
            </w:r>
          </w:p>
        </w:tc>
      </w:tr>
      <w:tr w:rsidR="00393659" w:rsidRPr="00393659" w:rsidTr="00393659">
        <w:trPr>
          <w:trHeight w:val="315"/>
        </w:trPr>
        <w:tc>
          <w:tcPr>
            <w:tcW w:w="204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color w:val="002060"/>
                <w:sz w:val="20"/>
                <w:szCs w:val="20"/>
                <w:lang w:eastAsia="es-PE"/>
              </w:rPr>
            </w:pPr>
          </w:p>
        </w:tc>
        <w:tc>
          <w:tcPr>
            <w:tcW w:w="1660" w:type="dxa"/>
            <w:tcBorders>
              <w:top w:val="nil"/>
              <w:left w:val="nil"/>
              <w:bottom w:val="single" w:sz="8" w:space="0" w:color="auto"/>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01 oct - 20 dic</w:t>
            </w:r>
          </w:p>
        </w:tc>
        <w:tc>
          <w:tcPr>
            <w:tcW w:w="740" w:type="dxa"/>
            <w:tcBorders>
              <w:top w:val="nil"/>
              <w:left w:val="single" w:sz="4" w:space="0" w:color="auto"/>
              <w:bottom w:val="single" w:sz="8" w:space="0" w:color="auto"/>
              <w:right w:val="nil"/>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624</w:t>
            </w:r>
          </w:p>
        </w:tc>
        <w:tc>
          <w:tcPr>
            <w:tcW w:w="700" w:type="dxa"/>
            <w:tcBorders>
              <w:top w:val="nil"/>
              <w:left w:val="single" w:sz="8" w:space="0" w:color="auto"/>
              <w:bottom w:val="single" w:sz="8" w:space="0" w:color="auto"/>
              <w:right w:val="single" w:sz="8" w:space="0" w:color="auto"/>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371</w:t>
            </w:r>
          </w:p>
        </w:tc>
        <w:tc>
          <w:tcPr>
            <w:tcW w:w="780" w:type="dxa"/>
            <w:tcBorders>
              <w:top w:val="nil"/>
              <w:left w:val="nil"/>
              <w:bottom w:val="single" w:sz="8" w:space="0" w:color="auto"/>
              <w:right w:val="nil"/>
            </w:tcBorders>
            <w:shd w:val="clear" w:color="000000" w:fill="DDEBF7"/>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392</w:t>
            </w:r>
          </w:p>
        </w:tc>
        <w:tc>
          <w:tcPr>
            <w:tcW w:w="632"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168</w:t>
            </w:r>
          </w:p>
        </w:tc>
        <w:tc>
          <w:tcPr>
            <w:tcW w:w="661" w:type="dxa"/>
            <w:tcBorders>
              <w:top w:val="nil"/>
              <w:left w:val="nil"/>
              <w:bottom w:val="single" w:sz="8" w:space="0" w:color="auto"/>
              <w:right w:val="nil"/>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85</w:t>
            </w:r>
          </w:p>
        </w:tc>
        <w:tc>
          <w:tcPr>
            <w:tcW w:w="627"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91</w:t>
            </w:r>
          </w:p>
        </w:tc>
      </w:tr>
      <w:tr w:rsidR="00393659" w:rsidRPr="00393659" w:rsidTr="00393659">
        <w:trPr>
          <w:trHeight w:val="315"/>
        </w:trPr>
        <w:tc>
          <w:tcPr>
            <w:tcW w:w="204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20"/>
                <w:szCs w:val="20"/>
                <w:lang w:eastAsia="es-PE"/>
              </w:rPr>
            </w:pPr>
            <w:r w:rsidRPr="00393659">
              <w:rPr>
                <w:rFonts w:ascii="Calibri" w:eastAsia="Times New Roman" w:hAnsi="Calibri" w:cs="Calibri"/>
                <w:b/>
                <w:bCs/>
                <w:color w:val="002060"/>
                <w:sz w:val="20"/>
                <w:szCs w:val="20"/>
                <w:lang w:eastAsia="es-PE"/>
              </w:rPr>
              <w:t>Sheraton Bariloche</w:t>
            </w:r>
          </w:p>
        </w:tc>
        <w:tc>
          <w:tcPr>
            <w:tcW w:w="700" w:type="dxa"/>
            <w:vMerge w:val="restart"/>
            <w:tcBorders>
              <w:top w:val="nil"/>
              <w:left w:val="single" w:sz="8" w:space="0" w:color="auto"/>
              <w:bottom w:val="single" w:sz="8" w:space="0" w:color="000000"/>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4*</w:t>
            </w:r>
          </w:p>
        </w:tc>
        <w:tc>
          <w:tcPr>
            <w:tcW w:w="1660" w:type="dxa"/>
            <w:tcBorders>
              <w:top w:val="nil"/>
              <w:left w:val="nil"/>
              <w:bottom w:val="single" w:sz="4"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15 abr - 30 jun</w:t>
            </w:r>
          </w:p>
        </w:tc>
        <w:tc>
          <w:tcPr>
            <w:tcW w:w="740" w:type="dxa"/>
            <w:tcBorders>
              <w:top w:val="nil"/>
              <w:left w:val="single" w:sz="4" w:space="0" w:color="auto"/>
              <w:bottom w:val="single" w:sz="8" w:space="0" w:color="auto"/>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624</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371</w:t>
            </w:r>
          </w:p>
        </w:tc>
        <w:tc>
          <w:tcPr>
            <w:tcW w:w="780" w:type="dxa"/>
            <w:tcBorders>
              <w:top w:val="nil"/>
              <w:left w:val="nil"/>
              <w:bottom w:val="single" w:sz="8" w:space="0" w:color="auto"/>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343</w:t>
            </w:r>
          </w:p>
        </w:tc>
        <w:tc>
          <w:tcPr>
            <w:tcW w:w="632"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168</w:t>
            </w:r>
          </w:p>
        </w:tc>
        <w:tc>
          <w:tcPr>
            <w:tcW w:w="661" w:type="dxa"/>
            <w:tcBorders>
              <w:top w:val="nil"/>
              <w:left w:val="nil"/>
              <w:bottom w:val="single" w:sz="8" w:space="0" w:color="auto"/>
              <w:right w:val="nil"/>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91</w:t>
            </w:r>
          </w:p>
        </w:tc>
        <w:tc>
          <w:tcPr>
            <w:tcW w:w="627"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75</w:t>
            </w:r>
          </w:p>
        </w:tc>
      </w:tr>
      <w:tr w:rsidR="00393659" w:rsidRPr="00393659" w:rsidTr="00393659">
        <w:trPr>
          <w:trHeight w:val="315"/>
        </w:trPr>
        <w:tc>
          <w:tcPr>
            <w:tcW w:w="204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b/>
                <w:bCs/>
                <w:color w:val="002060"/>
                <w:sz w:val="20"/>
                <w:szCs w:val="20"/>
                <w:lang w:eastAsia="es-PE"/>
              </w:rPr>
            </w:pPr>
          </w:p>
        </w:tc>
        <w:tc>
          <w:tcPr>
            <w:tcW w:w="700" w:type="dxa"/>
            <w:vMerge/>
            <w:tcBorders>
              <w:top w:val="nil"/>
              <w:left w:val="single" w:sz="8" w:space="0" w:color="auto"/>
              <w:bottom w:val="single" w:sz="8" w:space="0" w:color="000000"/>
              <w:right w:val="single" w:sz="8" w:space="0" w:color="auto"/>
            </w:tcBorders>
            <w:vAlign w:val="center"/>
            <w:hideMark/>
          </w:tcPr>
          <w:p w:rsidR="00393659" w:rsidRPr="00393659" w:rsidRDefault="00393659" w:rsidP="00393659">
            <w:pPr>
              <w:spacing w:after="0" w:line="240" w:lineRule="auto"/>
              <w:rPr>
                <w:rFonts w:ascii="Calibri" w:eastAsia="Times New Roman" w:hAnsi="Calibri" w:cs="Calibri"/>
                <w:color w:val="002060"/>
                <w:sz w:val="20"/>
                <w:szCs w:val="20"/>
                <w:lang w:eastAsia="es-PE"/>
              </w:rPr>
            </w:pPr>
          </w:p>
        </w:tc>
        <w:tc>
          <w:tcPr>
            <w:tcW w:w="1660" w:type="dxa"/>
            <w:tcBorders>
              <w:top w:val="nil"/>
              <w:left w:val="nil"/>
              <w:bottom w:val="single" w:sz="8"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color w:val="002060"/>
                <w:sz w:val="20"/>
                <w:szCs w:val="20"/>
                <w:lang w:eastAsia="es-PE"/>
              </w:rPr>
            </w:pPr>
            <w:r w:rsidRPr="00393659">
              <w:rPr>
                <w:rFonts w:ascii="Calibri" w:eastAsia="Times New Roman" w:hAnsi="Calibri" w:cs="Calibri"/>
                <w:color w:val="002060"/>
                <w:sz w:val="20"/>
                <w:szCs w:val="20"/>
                <w:lang w:eastAsia="es-PE"/>
              </w:rPr>
              <w:t>15 sep - 20 dic</w:t>
            </w:r>
          </w:p>
        </w:tc>
        <w:tc>
          <w:tcPr>
            <w:tcW w:w="740" w:type="dxa"/>
            <w:tcBorders>
              <w:top w:val="nil"/>
              <w:left w:val="single" w:sz="4" w:space="0" w:color="auto"/>
              <w:bottom w:val="single" w:sz="8" w:space="0" w:color="auto"/>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666</w:t>
            </w:r>
          </w:p>
        </w:tc>
        <w:tc>
          <w:tcPr>
            <w:tcW w:w="700" w:type="dxa"/>
            <w:tcBorders>
              <w:top w:val="nil"/>
              <w:left w:val="single" w:sz="8" w:space="0" w:color="auto"/>
              <w:bottom w:val="single" w:sz="8" w:space="0" w:color="auto"/>
              <w:right w:val="single" w:sz="8" w:space="0" w:color="auto"/>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392</w:t>
            </w:r>
          </w:p>
        </w:tc>
        <w:tc>
          <w:tcPr>
            <w:tcW w:w="780" w:type="dxa"/>
            <w:tcBorders>
              <w:top w:val="nil"/>
              <w:left w:val="nil"/>
              <w:bottom w:val="single" w:sz="8" w:space="0" w:color="auto"/>
              <w:right w:val="nil"/>
            </w:tcBorders>
            <w:shd w:val="clear" w:color="auto" w:fill="auto"/>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357</w:t>
            </w:r>
          </w:p>
        </w:tc>
        <w:tc>
          <w:tcPr>
            <w:tcW w:w="632"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182</w:t>
            </w:r>
          </w:p>
        </w:tc>
        <w:tc>
          <w:tcPr>
            <w:tcW w:w="661" w:type="dxa"/>
            <w:tcBorders>
              <w:top w:val="nil"/>
              <w:left w:val="nil"/>
              <w:bottom w:val="single" w:sz="8" w:space="0" w:color="auto"/>
              <w:right w:val="nil"/>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91</w:t>
            </w:r>
          </w:p>
        </w:tc>
        <w:tc>
          <w:tcPr>
            <w:tcW w:w="627" w:type="dxa"/>
            <w:tcBorders>
              <w:top w:val="nil"/>
              <w:left w:val="single" w:sz="8" w:space="0" w:color="auto"/>
              <w:bottom w:val="single" w:sz="8" w:space="0" w:color="auto"/>
              <w:right w:val="single" w:sz="8" w:space="0" w:color="auto"/>
            </w:tcBorders>
            <w:shd w:val="clear" w:color="000000" w:fill="DDEBF7"/>
            <w:noWrap/>
            <w:vAlign w:val="center"/>
            <w:hideMark/>
          </w:tcPr>
          <w:p w:rsidR="00393659" w:rsidRPr="00393659" w:rsidRDefault="00393659" w:rsidP="00393659">
            <w:pPr>
              <w:spacing w:after="0" w:line="240" w:lineRule="auto"/>
              <w:jc w:val="center"/>
              <w:rPr>
                <w:rFonts w:ascii="Calibri" w:eastAsia="Times New Roman" w:hAnsi="Calibri" w:cs="Calibri"/>
                <w:b/>
                <w:bCs/>
                <w:color w:val="002060"/>
                <w:sz w:val="16"/>
                <w:szCs w:val="16"/>
                <w:lang w:eastAsia="es-PE"/>
              </w:rPr>
            </w:pPr>
            <w:r w:rsidRPr="00393659">
              <w:rPr>
                <w:rFonts w:ascii="Calibri" w:eastAsia="Times New Roman" w:hAnsi="Calibri" w:cs="Calibri"/>
                <w:b/>
                <w:bCs/>
                <w:color w:val="002060"/>
                <w:sz w:val="16"/>
                <w:szCs w:val="16"/>
                <w:lang w:eastAsia="es-PE"/>
              </w:rPr>
              <w:t>80</w:t>
            </w:r>
          </w:p>
        </w:tc>
      </w:tr>
    </w:tbl>
    <w:p w:rsidR="00393659" w:rsidRDefault="00393659" w:rsidP="00393659">
      <w:pPr>
        <w:pStyle w:val="Listaconvietas"/>
        <w:numPr>
          <w:ilvl w:val="0"/>
          <w:numId w:val="0"/>
        </w:numPr>
        <w:spacing w:after="0" w:line="240" w:lineRule="auto"/>
        <w:ind w:right="-397"/>
        <w:jc w:val="both"/>
        <w:rPr>
          <w:rFonts w:cs="Calibri"/>
          <w:b/>
          <w:color w:val="002060"/>
          <w:sz w:val="22"/>
          <w:szCs w:val="22"/>
          <w:lang w:val="es-ES"/>
        </w:rPr>
      </w:pPr>
    </w:p>
    <w:p w:rsidR="006652C8" w:rsidRDefault="00393659" w:rsidP="00393659">
      <w:pPr>
        <w:pStyle w:val="Listaconvietas"/>
        <w:numPr>
          <w:ilvl w:val="0"/>
          <w:numId w:val="0"/>
        </w:numPr>
        <w:spacing w:after="0" w:line="240" w:lineRule="auto"/>
        <w:ind w:right="-397"/>
        <w:jc w:val="both"/>
        <w:rPr>
          <w:rFonts w:cs="Calibri"/>
          <w:b/>
          <w:color w:val="002060"/>
          <w:sz w:val="22"/>
          <w:szCs w:val="22"/>
          <w:lang w:val="es-ES"/>
        </w:rPr>
      </w:pPr>
      <w:r>
        <w:rPr>
          <w:rFonts w:cs="Calibri"/>
          <w:b/>
          <w:color w:val="002060"/>
          <w:sz w:val="22"/>
          <w:szCs w:val="22"/>
          <w:lang w:val="es-ES"/>
        </w:rPr>
        <w:t xml:space="preserve"> </w:t>
      </w:r>
    </w:p>
    <w:p w:rsidR="006652C8" w:rsidRDefault="006652C8"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371765" w:rsidRDefault="00B358AC"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r w:rsidRPr="00A35AE7">
        <w:rPr>
          <w:rFonts w:cs="Calibri"/>
          <w:b/>
          <w:color w:val="002060"/>
          <w:sz w:val="22"/>
          <w:szCs w:val="22"/>
          <w:highlight w:val="yellow"/>
          <w:lang w:val="es-ES"/>
        </w:rPr>
        <w:t xml:space="preserve">Para las temporadas de </w:t>
      </w:r>
      <w:r w:rsidRPr="00A35AE7">
        <w:rPr>
          <w:rFonts w:cs="Calibri"/>
          <w:b/>
          <w:color w:val="C00000"/>
          <w:sz w:val="22"/>
          <w:szCs w:val="22"/>
          <w:highlight w:val="yellow"/>
          <w:lang w:val="es-ES"/>
        </w:rPr>
        <w:t xml:space="preserve">Julio a septiembre </w:t>
      </w:r>
      <w:r w:rsidRPr="00A35AE7">
        <w:rPr>
          <w:rFonts w:cs="Calibri"/>
          <w:b/>
          <w:color w:val="002060"/>
          <w:sz w:val="22"/>
          <w:szCs w:val="22"/>
          <w:highlight w:val="yellow"/>
          <w:lang w:val="es-ES"/>
        </w:rPr>
        <w:t xml:space="preserve">consultar tarifas ya que estas fechas se manejan con tarifas dinámicas por ser temporada alta y de </w:t>
      </w:r>
      <w:r w:rsidR="00A35AE7" w:rsidRPr="00A35AE7">
        <w:rPr>
          <w:rFonts w:cs="Calibri"/>
          <w:b/>
          <w:color w:val="002060"/>
          <w:sz w:val="22"/>
          <w:szCs w:val="22"/>
          <w:highlight w:val="yellow"/>
          <w:lang w:val="es-ES"/>
        </w:rPr>
        <w:t>SKY</w:t>
      </w:r>
      <w:r w:rsidRPr="00A35AE7">
        <w:rPr>
          <w:rFonts w:cs="Calibri"/>
          <w:b/>
          <w:color w:val="002060"/>
          <w:sz w:val="22"/>
          <w:szCs w:val="22"/>
          <w:highlight w:val="yellow"/>
          <w:lang w:val="es-ES"/>
        </w:rPr>
        <w:t>.</w:t>
      </w:r>
    </w:p>
    <w:p w:rsidR="00B358AC" w:rsidRDefault="00B358AC"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B358AC" w:rsidRDefault="00B358AC"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B358AC" w:rsidRDefault="00B358AC"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B358AC" w:rsidRDefault="00B358AC"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120F81" w:rsidRPr="00002358" w:rsidRDefault="00120F81" w:rsidP="00120F81">
      <w:pPr>
        <w:pStyle w:val="Listaconvietas"/>
        <w:numPr>
          <w:ilvl w:val="0"/>
          <w:numId w:val="0"/>
        </w:numPr>
        <w:tabs>
          <w:tab w:val="left" w:pos="708"/>
        </w:tabs>
        <w:spacing w:after="0" w:line="240" w:lineRule="auto"/>
        <w:ind w:left="-284" w:right="-397"/>
        <w:rPr>
          <w:rFonts w:cs="Calibri"/>
          <w:b/>
          <w:color w:val="002060"/>
          <w:sz w:val="22"/>
          <w:szCs w:val="22"/>
          <w:lang w:val="es-ES"/>
        </w:rPr>
      </w:pPr>
      <w:r w:rsidRPr="00002358">
        <w:rPr>
          <w:rFonts w:cs="Calibri"/>
          <w:b/>
          <w:color w:val="002060"/>
          <w:sz w:val="22"/>
          <w:szCs w:val="22"/>
          <w:lang w:val="es-ES"/>
        </w:rPr>
        <w:lastRenderedPageBreak/>
        <w:t>ITINERARIO:</w:t>
      </w:r>
    </w:p>
    <w:p w:rsidR="00120F81" w:rsidRDefault="00120F81" w:rsidP="00002358">
      <w:pPr>
        <w:pStyle w:val="Listaconvietas"/>
        <w:numPr>
          <w:ilvl w:val="0"/>
          <w:numId w:val="0"/>
        </w:numPr>
        <w:tabs>
          <w:tab w:val="left" w:pos="708"/>
        </w:tabs>
        <w:spacing w:after="0" w:line="240" w:lineRule="auto"/>
        <w:ind w:left="-284" w:right="-397"/>
        <w:rPr>
          <w:rFonts w:cs="Calibri"/>
          <w:b/>
          <w:color w:val="002060"/>
          <w:sz w:val="22"/>
          <w:szCs w:val="22"/>
          <w:lang w:val="es-ES"/>
        </w:rPr>
      </w:pPr>
    </w:p>
    <w:p w:rsidR="00002358" w:rsidRPr="00002358" w:rsidRDefault="00002358" w:rsidP="00120F81">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002358">
        <w:rPr>
          <w:rFonts w:cs="Calibri"/>
          <w:b/>
          <w:color w:val="002060"/>
          <w:sz w:val="22"/>
          <w:szCs w:val="22"/>
          <w:lang w:val="es-ES"/>
        </w:rPr>
        <w:t>DÍA 1: BARILOCHE</w:t>
      </w:r>
    </w:p>
    <w:p w:rsidR="00002358" w:rsidRPr="00120F81" w:rsidRDefault="00002358" w:rsidP="00120F81">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120F81">
        <w:rPr>
          <w:rFonts w:cs="Calibri"/>
          <w:color w:val="002060"/>
          <w:sz w:val="22"/>
          <w:szCs w:val="22"/>
          <w:lang w:val="es-ES"/>
        </w:rPr>
        <w:t>Arribo al Aeropuerto de Bariloche, traslado al hotel seleccionado. Alojamiento.</w:t>
      </w:r>
    </w:p>
    <w:p w:rsidR="00002358" w:rsidRPr="00002358" w:rsidRDefault="00002358" w:rsidP="00120F81">
      <w:pPr>
        <w:pStyle w:val="Listaconvietas"/>
        <w:numPr>
          <w:ilvl w:val="0"/>
          <w:numId w:val="0"/>
        </w:numPr>
        <w:tabs>
          <w:tab w:val="left" w:pos="708"/>
        </w:tabs>
        <w:spacing w:after="0" w:line="240" w:lineRule="auto"/>
        <w:ind w:left="-284" w:right="-397"/>
        <w:jc w:val="both"/>
        <w:rPr>
          <w:rFonts w:cs="Calibri"/>
          <w:b/>
          <w:color w:val="002060"/>
          <w:sz w:val="22"/>
          <w:szCs w:val="22"/>
          <w:lang w:val="es-ES"/>
        </w:rPr>
      </w:pPr>
    </w:p>
    <w:p w:rsidR="00002358" w:rsidRPr="00002358" w:rsidRDefault="00002358" w:rsidP="00120F81">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002358">
        <w:rPr>
          <w:rFonts w:cs="Calibri"/>
          <w:b/>
          <w:color w:val="002060"/>
          <w:sz w:val="22"/>
          <w:szCs w:val="22"/>
          <w:lang w:val="es-ES"/>
        </w:rPr>
        <w:t>DÍA 2: BARILOCHE</w:t>
      </w:r>
    </w:p>
    <w:p w:rsidR="00120F81" w:rsidRPr="00120F81" w:rsidRDefault="00120F81" w:rsidP="00120F81">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120F81">
        <w:rPr>
          <w:rFonts w:cs="Calibri"/>
          <w:color w:val="002060"/>
          <w:sz w:val="22"/>
          <w:szCs w:val="22"/>
          <w:lang w:val="es-ES"/>
        </w:rPr>
        <w:t xml:space="preserve">Desayuno. Se iniciará el viaje desde Bariloche por la Av. Bustillo. El camino es asfaltado, y bordea la margen Sur del lago Nahuel Huapi. A la altura del Km. 8 se encuentra Playa Bonita, desde donde se apreciará la isla Huemul. Diez kilómetros más adelante y luego de atravesar diferentes paisajes, se llegará al pie del Cerro Campanario. En este lugar funciona una aerosilla que trasladará al viajero hasta la cumbre (1.050 m), desde donde se podrá observar los lagos Nahuel Huapi y Perito Moreno, la laguna El Trébol, penínsulas San Pedro y </w:t>
      </w:r>
      <w:proofErr w:type="spellStart"/>
      <w:r w:rsidRPr="00120F81">
        <w:rPr>
          <w:rFonts w:cs="Calibri"/>
          <w:color w:val="002060"/>
          <w:sz w:val="22"/>
          <w:szCs w:val="22"/>
          <w:lang w:val="es-ES"/>
        </w:rPr>
        <w:t>Llao</w:t>
      </w:r>
      <w:proofErr w:type="spellEnd"/>
      <w:r w:rsidRPr="00120F81">
        <w:rPr>
          <w:rFonts w:cs="Calibri"/>
          <w:color w:val="002060"/>
          <w:sz w:val="22"/>
          <w:szCs w:val="22"/>
          <w:lang w:val="es-ES"/>
        </w:rPr>
        <w:t xml:space="preserve"> </w:t>
      </w:r>
      <w:proofErr w:type="spellStart"/>
      <w:r w:rsidRPr="00120F81">
        <w:rPr>
          <w:rFonts w:cs="Calibri"/>
          <w:color w:val="002060"/>
          <w:sz w:val="22"/>
          <w:szCs w:val="22"/>
          <w:lang w:val="es-ES"/>
        </w:rPr>
        <w:t>Llao</w:t>
      </w:r>
      <w:proofErr w:type="spellEnd"/>
      <w:r w:rsidRPr="00120F81">
        <w:rPr>
          <w:rFonts w:cs="Calibri"/>
          <w:color w:val="002060"/>
          <w:sz w:val="22"/>
          <w:szCs w:val="22"/>
          <w:lang w:val="es-ES"/>
        </w:rPr>
        <w:t xml:space="preserve">, Isla Victoria, los cerros Otto, López, </w:t>
      </w:r>
      <w:proofErr w:type="spellStart"/>
      <w:r w:rsidRPr="00120F81">
        <w:rPr>
          <w:rFonts w:cs="Calibri"/>
          <w:color w:val="002060"/>
          <w:sz w:val="22"/>
          <w:szCs w:val="22"/>
          <w:lang w:val="es-ES"/>
        </w:rPr>
        <w:t>Goye</w:t>
      </w:r>
      <w:proofErr w:type="spellEnd"/>
      <w:r w:rsidRPr="00120F81">
        <w:rPr>
          <w:rFonts w:cs="Calibri"/>
          <w:color w:val="002060"/>
          <w:sz w:val="22"/>
          <w:szCs w:val="22"/>
          <w:lang w:val="es-ES"/>
        </w:rPr>
        <w:t xml:space="preserve">, Catedral y la ciudad de Bariloche. Siguiendo el viaje se pasará por la zona de la península de San Pedro, se llegará a la península de </w:t>
      </w:r>
      <w:proofErr w:type="spellStart"/>
      <w:r w:rsidRPr="00120F81">
        <w:rPr>
          <w:rFonts w:cs="Calibri"/>
          <w:color w:val="002060"/>
          <w:sz w:val="22"/>
          <w:szCs w:val="22"/>
          <w:lang w:val="es-ES"/>
        </w:rPr>
        <w:t>Llao</w:t>
      </w:r>
      <w:proofErr w:type="spellEnd"/>
      <w:r w:rsidRPr="00120F81">
        <w:rPr>
          <w:rFonts w:cs="Calibri"/>
          <w:color w:val="002060"/>
          <w:sz w:val="22"/>
          <w:szCs w:val="22"/>
          <w:lang w:val="es-ES"/>
        </w:rPr>
        <w:t xml:space="preserve"> </w:t>
      </w:r>
      <w:proofErr w:type="spellStart"/>
      <w:r w:rsidRPr="00120F81">
        <w:rPr>
          <w:rFonts w:cs="Calibri"/>
          <w:color w:val="002060"/>
          <w:sz w:val="22"/>
          <w:szCs w:val="22"/>
          <w:lang w:val="es-ES"/>
        </w:rPr>
        <w:t>Llao</w:t>
      </w:r>
      <w:proofErr w:type="spellEnd"/>
      <w:r w:rsidRPr="00120F81">
        <w:rPr>
          <w:rFonts w:cs="Calibri"/>
          <w:color w:val="002060"/>
          <w:sz w:val="22"/>
          <w:szCs w:val="22"/>
          <w:lang w:val="es-ES"/>
        </w:rPr>
        <w:t xml:space="preserve">, con el gran hotel y la capilla San Eduardo, joyas arquitectónicas de la región, sobre lago Nahuel Huapi: Puerto Pañuelo. Continuando el trayecto se atravesarán las canchas de golf, el puente Angostura sobre el río del mismo nombre que une los lagos Moreno y Nahuel Huapi y la bahía López al pie del cerro homónimo. Más adelante se llegará al Punto Panorámico, que constituye un balcón natural con vista sobre el lago Moreno y península </w:t>
      </w:r>
      <w:proofErr w:type="spellStart"/>
      <w:r w:rsidRPr="00120F81">
        <w:rPr>
          <w:rFonts w:cs="Calibri"/>
          <w:color w:val="002060"/>
          <w:sz w:val="22"/>
          <w:szCs w:val="22"/>
          <w:lang w:val="es-ES"/>
        </w:rPr>
        <w:t>Llao</w:t>
      </w:r>
      <w:proofErr w:type="spellEnd"/>
      <w:r w:rsidRPr="00120F81">
        <w:rPr>
          <w:rFonts w:cs="Calibri"/>
          <w:color w:val="002060"/>
          <w:sz w:val="22"/>
          <w:szCs w:val="22"/>
          <w:lang w:val="es-ES"/>
        </w:rPr>
        <w:t xml:space="preserve"> </w:t>
      </w:r>
      <w:proofErr w:type="spellStart"/>
      <w:r w:rsidRPr="00120F81">
        <w:rPr>
          <w:rFonts w:cs="Calibri"/>
          <w:color w:val="002060"/>
          <w:sz w:val="22"/>
          <w:szCs w:val="22"/>
          <w:lang w:val="es-ES"/>
        </w:rPr>
        <w:t>Llao</w:t>
      </w:r>
      <w:proofErr w:type="spellEnd"/>
      <w:r w:rsidRPr="00120F81">
        <w:rPr>
          <w:rFonts w:cs="Calibri"/>
          <w:color w:val="002060"/>
          <w:sz w:val="22"/>
          <w:szCs w:val="22"/>
          <w:lang w:val="es-ES"/>
        </w:rPr>
        <w:t>. Luego se atravesará el puente que cruza el lago Moreno, se bordeará la laguna El Trébol y 2 Km. más adelante se empalmará con la Av. Bustillo, a la altura del Km. 18, por donde se regresará a la ciudad cerrando el circuito. Regreso al hotel. Alojamiento.</w:t>
      </w:r>
    </w:p>
    <w:p w:rsidR="00002358" w:rsidRDefault="00002358" w:rsidP="00120F81">
      <w:pPr>
        <w:pStyle w:val="Listaconvietas"/>
        <w:numPr>
          <w:ilvl w:val="0"/>
          <w:numId w:val="0"/>
        </w:numPr>
        <w:tabs>
          <w:tab w:val="left" w:pos="708"/>
        </w:tabs>
        <w:spacing w:after="0" w:line="240" w:lineRule="auto"/>
        <w:ind w:left="-284" w:right="-397"/>
        <w:jc w:val="both"/>
        <w:rPr>
          <w:rFonts w:cs="Calibri"/>
          <w:b/>
          <w:color w:val="002060"/>
          <w:sz w:val="22"/>
          <w:szCs w:val="22"/>
          <w:lang w:val="es-ES"/>
        </w:rPr>
      </w:pPr>
    </w:p>
    <w:p w:rsidR="00002358" w:rsidRPr="00002358" w:rsidRDefault="00002358" w:rsidP="00120F81">
      <w:pPr>
        <w:pStyle w:val="Listaconvietas"/>
        <w:numPr>
          <w:ilvl w:val="0"/>
          <w:numId w:val="0"/>
        </w:numPr>
        <w:tabs>
          <w:tab w:val="left" w:pos="708"/>
        </w:tabs>
        <w:spacing w:after="0" w:line="240" w:lineRule="auto"/>
        <w:ind w:left="-284" w:right="-397"/>
        <w:jc w:val="both"/>
        <w:rPr>
          <w:rFonts w:cs="Calibri"/>
          <w:b/>
          <w:color w:val="002060"/>
          <w:sz w:val="22"/>
          <w:szCs w:val="22"/>
          <w:lang w:val="es-ES"/>
        </w:rPr>
      </w:pPr>
    </w:p>
    <w:p w:rsidR="00002358" w:rsidRPr="00002358" w:rsidRDefault="00002358" w:rsidP="00120F81">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002358">
        <w:rPr>
          <w:rFonts w:cs="Calibri"/>
          <w:b/>
          <w:color w:val="002060"/>
          <w:sz w:val="22"/>
          <w:szCs w:val="22"/>
          <w:lang w:val="es-ES"/>
        </w:rPr>
        <w:t>DÍA 3: BARILOCHE</w:t>
      </w:r>
    </w:p>
    <w:p w:rsidR="00002358" w:rsidRPr="00120F81" w:rsidRDefault="00002358" w:rsidP="00120F81">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120F81">
        <w:rPr>
          <w:rFonts w:cs="Calibri"/>
          <w:color w:val="002060"/>
          <w:sz w:val="22"/>
          <w:szCs w:val="22"/>
          <w:lang w:val="es-ES"/>
        </w:rPr>
        <w:t>Desayuno. Día libre. Alojamiento</w:t>
      </w:r>
    </w:p>
    <w:p w:rsidR="00002358" w:rsidRPr="00002358" w:rsidRDefault="00002358" w:rsidP="00120F81">
      <w:pPr>
        <w:pStyle w:val="Listaconvietas"/>
        <w:numPr>
          <w:ilvl w:val="0"/>
          <w:numId w:val="0"/>
        </w:numPr>
        <w:tabs>
          <w:tab w:val="left" w:pos="708"/>
        </w:tabs>
        <w:spacing w:after="0" w:line="240" w:lineRule="auto"/>
        <w:ind w:left="-284" w:right="-397"/>
        <w:jc w:val="both"/>
        <w:rPr>
          <w:rFonts w:cs="Calibri"/>
          <w:b/>
          <w:color w:val="002060"/>
          <w:sz w:val="22"/>
          <w:szCs w:val="22"/>
          <w:lang w:val="es-ES"/>
        </w:rPr>
      </w:pPr>
    </w:p>
    <w:p w:rsidR="00002358" w:rsidRPr="00002358" w:rsidRDefault="00002358" w:rsidP="00120F81">
      <w:pPr>
        <w:pStyle w:val="Listaconvietas"/>
        <w:numPr>
          <w:ilvl w:val="0"/>
          <w:numId w:val="0"/>
        </w:numPr>
        <w:tabs>
          <w:tab w:val="left" w:pos="708"/>
        </w:tabs>
        <w:spacing w:after="0" w:line="240" w:lineRule="auto"/>
        <w:ind w:left="-284" w:right="-397"/>
        <w:jc w:val="both"/>
        <w:rPr>
          <w:rFonts w:cs="Calibri"/>
          <w:b/>
          <w:color w:val="002060"/>
          <w:sz w:val="22"/>
          <w:szCs w:val="22"/>
          <w:lang w:val="es-ES"/>
        </w:rPr>
      </w:pPr>
      <w:r w:rsidRPr="00002358">
        <w:rPr>
          <w:rFonts w:cs="Calibri"/>
          <w:b/>
          <w:color w:val="002060"/>
          <w:sz w:val="22"/>
          <w:szCs w:val="22"/>
          <w:lang w:val="es-ES"/>
        </w:rPr>
        <w:t>DÍA 4: BARILOCHE</w:t>
      </w:r>
    </w:p>
    <w:p w:rsidR="00002358" w:rsidRPr="00120F81" w:rsidRDefault="00120F81" w:rsidP="00120F81">
      <w:pPr>
        <w:pStyle w:val="Listaconvietas"/>
        <w:numPr>
          <w:ilvl w:val="0"/>
          <w:numId w:val="0"/>
        </w:numPr>
        <w:tabs>
          <w:tab w:val="left" w:pos="708"/>
        </w:tabs>
        <w:spacing w:after="0" w:line="240" w:lineRule="auto"/>
        <w:ind w:left="-284" w:right="-397"/>
        <w:jc w:val="both"/>
        <w:rPr>
          <w:rFonts w:cs="Calibri"/>
          <w:color w:val="002060"/>
          <w:sz w:val="22"/>
          <w:szCs w:val="22"/>
          <w:lang w:val="es-ES"/>
        </w:rPr>
      </w:pPr>
      <w:r w:rsidRPr="00120F81">
        <w:rPr>
          <w:rFonts w:cs="Calibri"/>
          <w:color w:val="002060"/>
          <w:sz w:val="22"/>
          <w:szCs w:val="22"/>
          <w:lang w:val="es-ES"/>
        </w:rPr>
        <w:t>Desayuno, a la hora acordada traslado al aeropuerto.</w:t>
      </w:r>
    </w:p>
    <w:p w:rsidR="00371765" w:rsidRDefault="00371765"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6652C8" w:rsidRDefault="006B5033"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r>
        <w:rPr>
          <w:rFonts w:cs="Calibri"/>
          <w:b/>
          <w:color w:val="002060"/>
          <w:sz w:val="22"/>
          <w:szCs w:val="22"/>
          <w:lang w:val="es-ES"/>
        </w:rPr>
        <w:t>Fin de nuestros servicios</w:t>
      </w:r>
    </w:p>
    <w:p w:rsidR="006652C8" w:rsidRDefault="006652C8"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6652C8" w:rsidRDefault="006652C8"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6652C8" w:rsidRDefault="006652C8" w:rsidP="00520231">
      <w:pPr>
        <w:pStyle w:val="Listaconvietas"/>
        <w:numPr>
          <w:ilvl w:val="0"/>
          <w:numId w:val="0"/>
        </w:numPr>
        <w:tabs>
          <w:tab w:val="left" w:pos="708"/>
        </w:tabs>
        <w:spacing w:after="0" w:line="240" w:lineRule="auto"/>
        <w:ind w:left="-284" w:right="-397"/>
        <w:rPr>
          <w:rFonts w:cs="Calibri"/>
          <w:b/>
          <w:color w:val="002060"/>
          <w:sz w:val="22"/>
          <w:szCs w:val="22"/>
          <w:lang w:val="es-ES"/>
        </w:rPr>
      </w:pPr>
    </w:p>
    <w:p w:rsidR="00520231" w:rsidRPr="00B32129" w:rsidRDefault="00520231" w:rsidP="00520231">
      <w:pPr>
        <w:pStyle w:val="Listaconvietas"/>
        <w:numPr>
          <w:ilvl w:val="0"/>
          <w:numId w:val="0"/>
        </w:numPr>
        <w:tabs>
          <w:tab w:val="left" w:pos="708"/>
        </w:tabs>
        <w:spacing w:after="0" w:line="240" w:lineRule="auto"/>
        <w:ind w:left="-284" w:right="-397"/>
        <w:rPr>
          <w:rFonts w:cs="Calibri"/>
          <w:color w:val="002060"/>
          <w:sz w:val="22"/>
          <w:szCs w:val="22"/>
          <w:lang w:val="es-ES"/>
        </w:rPr>
      </w:pPr>
      <w:r w:rsidRPr="00B32129">
        <w:rPr>
          <w:rFonts w:cs="Calibri"/>
          <w:b/>
          <w:color w:val="002060"/>
          <w:sz w:val="22"/>
          <w:szCs w:val="22"/>
          <w:lang w:val="es-ES"/>
        </w:rPr>
        <w:t>NOTAS IMPORTANTES:</w:t>
      </w:r>
    </w:p>
    <w:p w:rsidR="00520231" w:rsidRPr="00B32129" w:rsidRDefault="00520231" w:rsidP="00520231">
      <w:pPr>
        <w:pStyle w:val="Listaconvietas"/>
        <w:numPr>
          <w:ilvl w:val="0"/>
          <w:numId w:val="4"/>
        </w:numPr>
        <w:spacing w:after="0" w:line="240" w:lineRule="auto"/>
        <w:ind w:right="-397"/>
        <w:jc w:val="both"/>
        <w:rPr>
          <w:rFonts w:cs="Calibri"/>
          <w:bCs/>
          <w:color w:val="002060"/>
          <w:sz w:val="22"/>
          <w:szCs w:val="22"/>
          <w:lang w:val="es-ES"/>
        </w:rPr>
      </w:pPr>
      <w:r w:rsidRPr="00B32129">
        <w:rPr>
          <w:rFonts w:cs="Calibri"/>
          <w:bCs/>
          <w:color w:val="002060"/>
          <w:sz w:val="22"/>
          <w:szCs w:val="22"/>
          <w:lang w:val="es-ES"/>
        </w:rPr>
        <w:t xml:space="preserve">Precios por pasajero, comisionable al 10% incluido IGV. </w:t>
      </w:r>
    </w:p>
    <w:p w:rsidR="00520231" w:rsidRDefault="00520231" w:rsidP="00520231">
      <w:pPr>
        <w:pStyle w:val="Listaconvietas"/>
        <w:numPr>
          <w:ilvl w:val="0"/>
          <w:numId w:val="4"/>
        </w:numPr>
        <w:spacing w:after="0" w:line="240" w:lineRule="auto"/>
        <w:ind w:right="-397"/>
        <w:jc w:val="both"/>
        <w:rPr>
          <w:rFonts w:cs="Calibri"/>
          <w:bCs/>
          <w:color w:val="002060"/>
          <w:sz w:val="22"/>
          <w:szCs w:val="22"/>
          <w:lang w:val="es-ES"/>
        </w:rPr>
      </w:pPr>
      <w:r>
        <w:rPr>
          <w:rFonts w:cs="Calibri"/>
          <w:bCs/>
          <w:color w:val="002060"/>
          <w:sz w:val="22"/>
          <w:szCs w:val="22"/>
          <w:lang w:val="es-ES"/>
        </w:rPr>
        <w:t>Tipo de cambio S/. 3.85</w:t>
      </w:r>
    </w:p>
    <w:p w:rsidR="00520231" w:rsidRDefault="00520231" w:rsidP="00520231">
      <w:pPr>
        <w:pStyle w:val="Listaconvietas"/>
        <w:numPr>
          <w:ilvl w:val="0"/>
          <w:numId w:val="4"/>
        </w:numPr>
        <w:spacing w:after="0" w:line="240" w:lineRule="auto"/>
        <w:ind w:right="-397"/>
        <w:jc w:val="both"/>
        <w:rPr>
          <w:rFonts w:cs="Calibri"/>
          <w:bCs/>
          <w:color w:val="002060"/>
          <w:sz w:val="22"/>
          <w:szCs w:val="22"/>
          <w:lang w:val="es-ES"/>
        </w:rPr>
      </w:pPr>
      <w:r w:rsidRPr="00B32129">
        <w:rPr>
          <w:rFonts w:cs="Calibri"/>
          <w:bCs/>
          <w:color w:val="002060"/>
          <w:sz w:val="22"/>
          <w:szCs w:val="22"/>
          <w:lang w:val="es-ES"/>
        </w:rPr>
        <w:t xml:space="preserve">Incentivo al </w:t>
      </w:r>
      <w:proofErr w:type="spellStart"/>
      <w:r w:rsidRPr="00B32129">
        <w:rPr>
          <w:rFonts w:cs="Calibri"/>
          <w:bCs/>
          <w:color w:val="002060"/>
          <w:sz w:val="22"/>
          <w:szCs w:val="22"/>
          <w:lang w:val="es-ES"/>
        </w:rPr>
        <w:t>counter</w:t>
      </w:r>
      <w:proofErr w:type="spellEnd"/>
      <w:r w:rsidRPr="00B32129">
        <w:rPr>
          <w:rFonts w:cs="Calibri"/>
          <w:bCs/>
          <w:color w:val="002060"/>
          <w:sz w:val="22"/>
          <w:szCs w:val="22"/>
          <w:lang w:val="es-ES"/>
        </w:rPr>
        <w:t xml:space="preserve"> </w:t>
      </w:r>
      <w:proofErr w:type="spellStart"/>
      <w:r w:rsidRPr="00B32129">
        <w:rPr>
          <w:rFonts w:cs="Calibri"/>
          <w:bCs/>
          <w:color w:val="002060"/>
          <w:sz w:val="22"/>
          <w:szCs w:val="22"/>
          <w:lang w:val="es-ES"/>
        </w:rPr>
        <w:t>usd</w:t>
      </w:r>
      <w:proofErr w:type="spellEnd"/>
      <w:r w:rsidRPr="00B32129">
        <w:rPr>
          <w:rFonts w:cs="Calibri"/>
          <w:bCs/>
          <w:color w:val="002060"/>
          <w:sz w:val="22"/>
          <w:szCs w:val="22"/>
          <w:lang w:val="es-ES"/>
        </w:rPr>
        <w:t xml:space="preserve"> 10 por pasajero.</w:t>
      </w:r>
    </w:p>
    <w:p w:rsidR="004A1E9A" w:rsidRPr="004A1E9A" w:rsidRDefault="004A1E9A" w:rsidP="00520231">
      <w:pPr>
        <w:pStyle w:val="Listaconvietas"/>
        <w:numPr>
          <w:ilvl w:val="0"/>
          <w:numId w:val="4"/>
        </w:numPr>
        <w:spacing w:after="0" w:line="240" w:lineRule="auto"/>
        <w:ind w:right="-397"/>
        <w:jc w:val="both"/>
        <w:rPr>
          <w:rFonts w:cs="Calibri"/>
          <w:bCs/>
          <w:color w:val="002060"/>
          <w:sz w:val="22"/>
          <w:szCs w:val="22"/>
          <w:highlight w:val="yellow"/>
          <w:lang w:val="es-ES"/>
        </w:rPr>
      </w:pPr>
      <w:r w:rsidRPr="004A1E9A">
        <w:rPr>
          <w:rFonts w:cs="Calibri"/>
          <w:bCs/>
          <w:color w:val="002060"/>
          <w:sz w:val="22"/>
          <w:szCs w:val="22"/>
          <w:highlight w:val="yellow"/>
          <w:lang w:val="es-ES"/>
        </w:rPr>
        <w:t xml:space="preserve">Precios válidos para comprar hasta el 31 </w:t>
      </w:r>
      <w:r w:rsidR="00A35AE7">
        <w:rPr>
          <w:rFonts w:cs="Calibri"/>
          <w:bCs/>
          <w:color w:val="002060"/>
          <w:sz w:val="22"/>
          <w:szCs w:val="22"/>
          <w:highlight w:val="yellow"/>
          <w:lang w:val="es-ES"/>
        </w:rPr>
        <w:t>julio</w:t>
      </w:r>
      <w:bookmarkStart w:id="0" w:name="_GoBack"/>
      <w:bookmarkEnd w:id="0"/>
      <w:r w:rsidRPr="004A1E9A">
        <w:rPr>
          <w:rFonts w:cs="Calibri"/>
          <w:bCs/>
          <w:color w:val="002060"/>
          <w:sz w:val="22"/>
          <w:szCs w:val="22"/>
          <w:highlight w:val="yellow"/>
          <w:lang w:val="es-ES"/>
        </w:rPr>
        <w:t xml:space="preserve"> 26</w:t>
      </w:r>
    </w:p>
    <w:p w:rsidR="00FB3FA0" w:rsidRDefault="00FB3FA0" w:rsidP="00FB3FA0">
      <w:pPr>
        <w:pStyle w:val="Listaconvietas"/>
        <w:numPr>
          <w:ilvl w:val="0"/>
          <w:numId w:val="4"/>
        </w:numPr>
        <w:spacing w:after="0" w:line="240" w:lineRule="auto"/>
        <w:ind w:right="-397"/>
        <w:jc w:val="both"/>
        <w:rPr>
          <w:rFonts w:cs="Calibri"/>
          <w:color w:val="002060"/>
          <w:sz w:val="22"/>
          <w:szCs w:val="22"/>
          <w:lang w:val="es-ES"/>
        </w:rPr>
      </w:pPr>
      <w:r w:rsidRPr="0035796F">
        <w:rPr>
          <w:rFonts w:cs="Calibri"/>
          <w:color w:val="002060"/>
          <w:sz w:val="22"/>
          <w:szCs w:val="22"/>
          <w:lang w:val="es-ES"/>
        </w:rPr>
        <w:t xml:space="preserve">Sujetas a disponibilidad al momento de solicitar la reserva y a cambio sin previo aviso. </w:t>
      </w:r>
    </w:p>
    <w:p w:rsidR="00695744" w:rsidRDefault="00695744" w:rsidP="00DC39C1">
      <w:pPr>
        <w:pStyle w:val="Default"/>
        <w:spacing w:line="276" w:lineRule="auto"/>
        <w:jc w:val="both"/>
        <w:rPr>
          <w:b/>
          <w:color w:val="C00000"/>
          <w:sz w:val="22"/>
          <w:szCs w:val="22"/>
          <w:lang w:eastAsia="ja-JP"/>
        </w:rPr>
      </w:pPr>
      <w:bookmarkStart w:id="1" w:name="_Hlk27589025"/>
    </w:p>
    <w:p w:rsidR="00FB3FA0" w:rsidRDefault="00DC39C1" w:rsidP="00DC39C1">
      <w:pPr>
        <w:pStyle w:val="Default"/>
        <w:spacing w:line="276" w:lineRule="auto"/>
        <w:jc w:val="both"/>
        <w:rPr>
          <w:b/>
          <w:bCs/>
          <w:color w:val="002060"/>
          <w:sz w:val="22"/>
          <w:szCs w:val="22"/>
          <w:lang w:eastAsia="ja-JP"/>
        </w:rPr>
      </w:pPr>
      <w:r w:rsidRPr="00DC39C1">
        <w:rPr>
          <w:b/>
          <w:color w:val="C00000"/>
          <w:sz w:val="22"/>
          <w:szCs w:val="22"/>
          <w:lang w:eastAsia="ja-JP"/>
        </w:rPr>
        <w:t>No válida para Carnaval, Vendimia, Semana Santa, Feriados largos,</w:t>
      </w:r>
      <w:r>
        <w:rPr>
          <w:b/>
          <w:color w:val="C00000"/>
          <w:sz w:val="22"/>
          <w:szCs w:val="22"/>
          <w:lang w:eastAsia="ja-JP"/>
        </w:rPr>
        <w:t xml:space="preserve"> </w:t>
      </w:r>
      <w:r w:rsidRPr="00DC39C1">
        <w:rPr>
          <w:b/>
          <w:color w:val="C00000"/>
          <w:sz w:val="22"/>
          <w:szCs w:val="22"/>
          <w:lang w:eastAsia="ja-JP"/>
        </w:rPr>
        <w:t>Congresos y fechas especiales. Tarifas no válidas para Fin de Año. Consultar.</w:t>
      </w:r>
    </w:p>
    <w:p w:rsidR="00FB3FA0" w:rsidRDefault="00FB3FA0" w:rsidP="00C54779">
      <w:pPr>
        <w:pStyle w:val="Default"/>
        <w:spacing w:line="276" w:lineRule="auto"/>
        <w:jc w:val="both"/>
        <w:rPr>
          <w:b/>
          <w:bCs/>
          <w:color w:val="002060"/>
          <w:sz w:val="22"/>
          <w:szCs w:val="22"/>
          <w:lang w:eastAsia="ja-JP"/>
        </w:rPr>
      </w:pPr>
    </w:p>
    <w:p w:rsidR="00FB3FA0" w:rsidRDefault="00FB3FA0" w:rsidP="00C54779">
      <w:pPr>
        <w:pStyle w:val="Default"/>
        <w:spacing w:line="276" w:lineRule="auto"/>
        <w:jc w:val="both"/>
        <w:rPr>
          <w:b/>
          <w:bCs/>
          <w:color w:val="002060"/>
          <w:sz w:val="22"/>
          <w:szCs w:val="22"/>
          <w:lang w:eastAsia="ja-JP"/>
        </w:rPr>
      </w:pPr>
    </w:p>
    <w:p w:rsidR="00C54779" w:rsidRDefault="00C54779" w:rsidP="00C54779">
      <w:pPr>
        <w:pStyle w:val="Default"/>
        <w:spacing w:line="276" w:lineRule="auto"/>
        <w:jc w:val="both"/>
        <w:rPr>
          <w:b/>
          <w:bCs/>
          <w:color w:val="002060"/>
          <w:sz w:val="22"/>
          <w:szCs w:val="22"/>
          <w:lang w:eastAsia="ja-JP"/>
        </w:rPr>
      </w:pPr>
      <w:r>
        <w:rPr>
          <w:b/>
          <w:bCs/>
          <w:color w:val="002060"/>
          <w:sz w:val="22"/>
          <w:szCs w:val="22"/>
          <w:lang w:eastAsia="ja-JP"/>
        </w:rPr>
        <w:t xml:space="preserve">RESPONSABILIDAD </w:t>
      </w:r>
    </w:p>
    <w:p w:rsidR="00C54779" w:rsidRDefault="00C54779" w:rsidP="00C54779">
      <w:pPr>
        <w:jc w:val="both"/>
        <w:rPr>
          <w:rFonts w:ascii="Calibri" w:hAnsi="Calibri" w:cs="Calibri"/>
          <w:color w:val="002060"/>
          <w:lang w:val="es-ES"/>
        </w:rPr>
      </w:pPr>
      <w:r>
        <w:rPr>
          <w:rFonts w:ascii="Calibri" w:hAnsi="Calibri" w:cs="Calibri"/>
          <w:color w:val="002060"/>
          <w:lang w:val="es-ES"/>
        </w:rPr>
        <w:t>D&amp;T</w:t>
      </w:r>
      <w:r w:rsidR="00740413">
        <w:rPr>
          <w:rFonts w:ascii="Calibri" w:hAnsi="Calibri" w:cs="Calibri"/>
          <w:color w:val="002060"/>
          <w:lang w:val="es-ES"/>
        </w:rPr>
        <w:t xml:space="preserve"> Sport Travel Turismo SAC</w:t>
      </w:r>
      <w:r>
        <w:rPr>
          <w:rFonts w:ascii="Calibri" w:hAnsi="Calibri" w:cs="Calibri"/>
          <w:color w:val="002060"/>
          <w:lang w:val="es-ES"/>
        </w:rPr>
        <w:t xml:space="preserve"> y la agencia de viajes frente al consumidor final responderán frente al consumidor, en función de las obligaciones que le correspondan por su ámbito respectivo de gestión, del correcto cumplimiento de las obligaciones derivadas del contrato, con independencia de que éstas las deben ejecutar ellos mismos u otros prestadores de servicios y sin perjuicio del derecho de los Organizadores y Detallistas a actuar contra dichos prestadores de servicios y siempre dentro de los límites establecidos en estas Condiciones Generales y en la legislación aplicable.</w:t>
      </w:r>
    </w:p>
    <w:bookmarkEnd w:id="1"/>
    <w:p w:rsidR="00120F81" w:rsidRDefault="00120F81" w:rsidP="00C54779">
      <w:pPr>
        <w:jc w:val="both"/>
        <w:rPr>
          <w:rFonts w:ascii="Calibri" w:hAnsi="Calibri" w:cs="Calibri"/>
          <w:b/>
          <w:bCs/>
          <w:color w:val="002060"/>
          <w:lang w:eastAsia="es-PE"/>
        </w:rPr>
      </w:pPr>
    </w:p>
    <w:p w:rsidR="00120F81" w:rsidRDefault="00120F81" w:rsidP="00C54779">
      <w:pPr>
        <w:jc w:val="both"/>
        <w:rPr>
          <w:rFonts w:ascii="Calibri" w:hAnsi="Calibri" w:cs="Calibri"/>
          <w:b/>
          <w:bCs/>
          <w:color w:val="002060"/>
          <w:lang w:eastAsia="es-PE"/>
        </w:rPr>
      </w:pPr>
    </w:p>
    <w:p w:rsidR="00C54779" w:rsidRDefault="00C54779" w:rsidP="00C54779">
      <w:pPr>
        <w:jc w:val="both"/>
        <w:rPr>
          <w:rFonts w:ascii="Calibri" w:hAnsi="Calibri" w:cs="Calibri"/>
          <w:b/>
          <w:bCs/>
          <w:color w:val="002060"/>
          <w:lang w:eastAsia="es-PE"/>
        </w:rPr>
      </w:pPr>
      <w:r>
        <w:rPr>
          <w:rFonts w:ascii="Calibri" w:hAnsi="Calibri" w:cs="Calibri"/>
          <w:b/>
          <w:bCs/>
          <w:color w:val="002060"/>
          <w:lang w:eastAsia="es-PE"/>
        </w:rPr>
        <w:lastRenderedPageBreak/>
        <w:t>Condiciones Generales:</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Los traslados y excursiones son en servicio regular, es decir en grupo con otros turistas y tienen horarios establecidos. Los pasajeros deberán seguir las indicaciones del Operador esperando a la hora y lugar indicado por el mismo. No será responsabilidad del Mayorista ni del Operador, si los pasajeros no están presentes en el lugar y hora indicada para su recojo, el servicio se considerará como NO SHOW, no procediendo ningún tipo de posterior reclamo por el mismo.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En el caso de que los pasajeros arribaran en horarios nocturnos o de madrugada, aplican costos adicionales o deberán de realizarse en servicio privado, favor de consultar al respecto.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En la mayoría de los hoteles el horario de CHECK IN es a partir de las 3.00 pm y CHECK OUT a las 12.00 del mediodía. En caso los clientes arriben a los hoteles antes de la hora establecida de entrada, pueden hacer uso de las instalaciones, mas no recibirán su habitación hasta la hora reglamentada.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Los servicios por realizarse en el extranjero están exonerados de IGV, solo se emitirá un documento de cobranza por el mismo, en caso de requerir factura por los servicios se deberá adicional el IGV correspondiente.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Precios no aplican para fechas festivas, congresos, ni feriados. Precios no válidos para grupos, favor solicitar una cotización respectiva.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Es responsabilidad directa de los pasajeros contar con la documentación respectiva para su viaje, dígase: pasaportes, permisos notariales en caso de menores de edad o/u otro documento que requiera, sin embargo, favor de tomar en cuenta lo siguiente: Los pasaportes deben tener una vigencia mínima de 06 meses antes del comienzo del viaje, caso contrario deber realizar la renovación respectiva.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Si viaja con menor de edad, deberá presentar el permiso notarial firmado por el padre/madre, este caso solo es cuando viaja con uno de los padres, si viajara con un familiar cercano (abuelo, tío, etc.) el permiso deberá estar firmado por ambos padres. </w:t>
      </w:r>
    </w:p>
    <w:p w:rsidR="00C54779" w:rsidRDefault="00C54779" w:rsidP="00C54779">
      <w:pPr>
        <w:jc w:val="both"/>
        <w:rPr>
          <w:rFonts w:ascii="Calibri" w:hAnsi="Calibri" w:cs="Calibri"/>
          <w:color w:val="002060"/>
          <w:lang w:eastAsia="es-PE"/>
        </w:rPr>
      </w:pPr>
      <w:r>
        <w:rPr>
          <w:rFonts w:ascii="Calibri" w:hAnsi="Calibri" w:cs="Calibri"/>
          <w:color w:val="002060"/>
          <w:lang w:eastAsia="es-PE"/>
        </w:rPr>
        <w:t xml:space="preserve">Precios válidos para pagos en efectivo, otros medios de pago favor de consultar. </w:t>
      </w:r>
    </w:p>
    <w:p w:rsidR="00C54779" w:rsidRDefault="00C54779" w:rsidP="00C54779">
      <w:pPr>
        <w:jc w:val="both"/>
        <w:rPr>
          <w:rFonts w:ascii="Calibri" w:hAnsi="Calibri" w:cs="Calibri"/>
          <w:b/>
          <w:bCs/>
          <w:vanish/>
          <w:color w:val="002060"/>
        </w:rPr>
      </w:pPr>
      <w:r>
        <w:rPr>
          <w:rFonts w:ascii="Calibri" w:hAnsi="Calibri" w:cs="Calibri"/>
          <w:color w:val="002060"/>
          <w:lang w:eastAsia="es-PE"/>
        </w:rPr>
        <w:t>D&amp;T S</w:t>
      </w:r>
      <w:r w:rsidR="00943A43">
        <w:rPr>
          <w:rFonts w:ascii="Calibri" w:hAnsi="Calibri" w:cs="Calibri"/>
          <w:color w:val="002060"/>
          <w:lang w:eastAsia="es-PE"/>
        </w:rPr>
        <w:t xml:space="preserve">port Travel </w:t>
      </w:r>
      <w:r w:rsidR="00740413">
        <w:rPr>
          <w:rFonts w:ascii="Calibri" w:hAnsi="Calibri" w:cs="Calibri"/>
          <w:color w:val="002060"/>
          <w:lang w:eastAsia="es-PE"/>
        </w:rPr>
        <w:t xml:space="preserve">Turismo </w:t>
      </w:r>
      <w:proofErr w:type="spellStart"/>
      <w:r w:rsidR="00943A43">
        <w:rPr>
          <w:rFonts w:ascii="Calibri" w:hAnsi="Calibri" w:cs="Calibri"/>
          <w:color w:val="002060"/>
          <w:lang w:eastAsia="es-PE"/>
        </w:rPr>
        <w:t>Sac</w:t>
      </w:r>
      <w:proofErr w:type="spellEnd"/>
      <w:r>
        <w:rPr>
          <w:rFonts w:ascii="Calibri" w:hAnsi="Calibri" w:cs="Calibri"/>
          <w:color w:val="002060"/>
          <w:lang w:eastAsia="es-PE"/>
        </w:rPr>
        <w:t>, sólo actúa como intermediario entre los proveedores locales e internacionales y es responsable únicamente por la organización de los tours adquiridos. Por lo tanto, el usuario no puede imputarnos responsabilidad alguna por causas que estén fuera de nuestro alcance. No somos responsables de perjuicio o retraso alguno derivado de circunstancias ajenas a nuestro control (ya sean causas fortuitas, de fuerza mayor y a cualquier pérdida, daño, accidente o alguna otra irregularidad que pudiera ocurrirle al usuario final).</w:t>
      </w:r>
    </w:p>
    <w:p w:rsidR="00C54779" w:rsidRDefault="00C54779" w:rsidP="00C54779">
      <w:pPr>
        <w:pStyle w:val="Listaconvietas"/>
        <w:numPr>
          <w:ilvl w:val="0"/>
          <w:numId w:val="0"/>
        </w:numPr>
        <w:tabs>
          <w:tab w:val="left" w:pos="708"/>
        </w:tabs>
        <w:spacing w:after="0" w:line="240" w:lineRule="auto"/>
        <w:ind w:left="-284" w:right="-397"/>
        <w:jc w:val="both"/>
        <w:rPr>
          <w:rFonts w:cs="Calibri"/>
          <w:sz w:val="22"/>
          <w:szCs w:val="22"/>
          <w:lang w:val="es-PE"/>
        </w:rPr>
      </w:pPr>
    </w:p>
    <w:p w:rsidR="00C54779" w:rsidRDefault="00C54779" w:rsidP="00C54779">
      <w:pPr>
        <w:pStyle w:val="Listaconvietas"/>
        <w:numPr>
          <w:ilvl w:val="0"/>
          <w:numId w:val="0"/>
        </w:numPr>
        <w:spacing w:after="0" w:line="240" w:lineRule="auto"/>
        <w:ind w:left="-284" w:right="-397"/>
        <w:rPr>
          <w:rFonts w:cs="Calibri"/>
          <w:color w:val="002060"/>
          <w:lang w:val="es-ES"/>
        </w:rPr>
      </w:pP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r>
        <w:rPr>
          <w:rFonts w:cs="Calibri"/>
          <w:color w:val="002060"/>
          <w:lang w:val="es-ES"/>
        </w:rPr>
        <w:t xml:space="preserve"> </w:t>
      </w:r>
    </w:p>
    <w:p w:rsidR="00C54779" w:rsidRDefault="00C54779" w:rsidP="00C54779">
      <w:pPr>
        <w:pStyle w:val="Listaconvietas"/>
        <w:numPr>
          <w:ilvl w:val="0"/>
          <w:numId w:val="0"/>
        </w:numPr>
        <w:spacing w:after="0" w:line="240" w:lineRule="auto"/>
        <w:ind w:left="720" w:right="-397" w:hanging="360"/>
        <w:jc w:val="both"/>
        <w:rPr>
          <w:rFonts w:cs="Calibri"/>
          <w:color w:val="002060"/>
          <w:lang w:val="es-ES"/>
        </w:rPr>
      </w:pPr>
    </w:p>
    <w:p w:rsidR="00C54779" w:rsidRPr="00696F06" w:rsidRDefault="00C54779" w:rsidP="00C54779">
      <w:pPr>
        <w:pStyle w:val="Listaconvietas"/>
        <w:numPr>
          <w:ilvl w:val="0"/>
          <w:numId w:val="0"/>
        </w:numPr>
        <w:spacing w:after="0" w:line="240" w:lineRule="auto"/>
        <w:ind w:left="220" w:right="-397"/>
        <w:jc w:val="both"/>
        <w:rPr>
          <w:rFonts w:cs="Calibri"/>
          <w:color w:val="002060"/>
          <w:sz w:val="2"/>
          <w:szCs w:val="2"/>
          <w:lang w:val="es-ES"/>
        </w:rPr>
      </w:pPr>
    </w:p>
    <w:p w:rsidR="00C54779" w:rsidRDefault="00C54779" w:rsidP="00C54779">
      <w:pPr>
        <w:pStyle w:val="Listaconvietas"/>
        <w:numPr>
          <w:ilvl w:val="0"/>
          <w:numId w:val="0"/>
        </w:numPr>
        <w:spacing w:after="0" w:line="240" w:lineRule="auto"/>
        <w:ind w:left="220" w:right="-397"/>
        <w:jc w:val="both"/>
        <w:rPr>
          <w:rFonts w:cs="Calibri"/>
          <w:color w:val="002060"/>
          <w:sz w:val="4"/>
          <w:szCs w:val="4"/>
          <w:lang w:val="es-ES"/>
        </w:rPr>
      </w:pPr>
    </w:p>
    <w:p w:rsidR="00C54779" w:rsidRPr="00660512" w:rsidRDefault="00C54779" w:rsidP="00C54779">
      <w:pPr>
        <w:jc w:val="center"/>
        <w:rPr>
          <w:rFonts w:ascii="Calibri" w:hAnsi="Calibri" w:cs="Calibri"/>
          <w:b/>
          <w:i/>
          <w:color w:val="002060"/>
        </w:rPr>
      </w:pPr>
      <w:r w:rsidRPr="00660512">
        <w:rPr>
          <w:rFonts w:ascii="Calibri" w:hAnsi="Calibri" w:cs="Calibri"/>
          <w:b/>
          <w:color w:val="002060"/>
          <w:sz w:val="32"/>
        </w:rPr>
        <w:t>MATERIAL DE USO EXCLUSIVO PARA AGENTES DE VIAJES</w:t>
      </w:r>
    </w:p>
    <w:p w:rsidR="00083EE5" w:rsidRDefault="00C54779" w:rsidP="000C2408">
      <w:pPr>
        <w:jc w:val="center"/>
        <w:rPr>
          <w:rFonts w:ascii="Calibri" w:eastAsia="Calibri" w:hAnsi="Calibri" w:cs="Calibri"/>
          <w:color w:val="002060"/>
          <w:highlight w:val="yellow"/>
          <w:lang w:val="es-ES" w:eastAsia="ja-JP"/>
        </w:rPr>
      </w:pPr>
      <w:r w:rsidRPr="00660512">
        <w:rPr>
          <w:rFonts w:ascii="Calibri" w:hAnsi="Calibri" w:cs="Calibri"/>
          <w:b/>
          <w:i/>
          <w:color w:val="002060"/>
        </w:rPr>
        <w:t>¡Gracias por preferirnos!</w:t>
      </w:r>
    </w:p>
    <w:p w:rsidR="00083EE5" w:rsidRDefault="00083EE5" w:rsidP="00083EE5">
      <w:pPr>
        <w:pStyle w:val="Listaconvietas"/>
        <w:numPr>
          <w:ilvl w:val="0"/>
          <w:numId w:val="0"/>
        </w:numPr>
        <w:spacing w:after="0" w:line="240" w:lineRule="auto"/>
        <w:ind w:right="-419"/>
        <w:rPr>
          <w:rFonts w:cs="Calibri"/>
          <w:color w:val="002060"/>
          <w:sz w:val="22"/>
          <w:szCs w:val="22"/>
          <w:highlight w:val="yellow"/>
          <w:lang w:val="es-ES"/>
        </w:rPr>
      </w:pPr>
    </w:p>
    <w:p w:rsidR="00083EE5" w:rsidRDefault="00083EE5" w:rsidP="00083EE5">
      <w:pPr>
        <w:pStyle w:val="Listaconvietas"/>
        <w:numPr>
          <w:ilvl w:val="0"/>
          <w:numId w:val="0"/>
        </w:numPr>
        <w:spacing w:after="0" w:line="240" w:lineRule="auto"/>
        <w:ind w:left="220" w:right="-419"/>
        <w:rPr>
          <w:rFonts w:cs="Calibri"/>
          <w:color w:val="002060"/>
          <w:sz w:val="22"/>
          <w:szCs w:val="22"/>
          <w:highlight w:val="yellow"/>
          <w:lang w:val="es-ES"/>
        </w:rPr>
      </w:pPr>
    </w:p>
    <w:p w:rsidR="002B2E91" w:rsidRDefault="002B2E91" w:rsidP="0008458B">
      <w:pPr>
        <w:rPr>
          <w:rFonts w:ascii="Calibri" w:hAnsi="Calibri" w:cs="Calibri"/>
        </w:rPr>
      </w:pPr>
    </w:p>
    <w:p w:rsidR="00083EE5" w:rsidRPr="002B2E91" w:rsidRDefault="00083EE5" w:rsidP="0008458B">
      <w:pPr>
        <w:rPr>
          <w:rFonts w:ascii="Calibri" w:hAnsi="Calibri" w:cs="Calibri"/>
        </w:rPr>
      </w:pPr>
    </w:p>
    <w:p w:rsidR="002B2E91" w:rsidRPr="002B2E91" w:rsidRDefault="002B2E91" w:rsidP="0008458B">
      <w:pPr>
        <w:rPr>
          <w:rFonts w:ascii="Calibri" w:hAnsi="Calibri" w:cs="Calibri"/>
        </w:rPr>
      </w:pPr>
    </w:p>
    <w:p w:rsidR="002B2E91" w:rsidRPr="002B2E91" w:rsidRDefault="002B2E91" w:rsidP="0008458B">
      <w:pPr>
        <w:rPr>
          <w:rFonts w:ascii="Calibri" w:hAnsi="Calibri" w:cs="Calibri"/>
        </w:rPr>
      </w:pPr>
    </w:p>
    <w:sectPr w:rsidR="002B2E91" w:rsidRPr="002B2E91" w:rsidSect="00AC7BCA">
      <w:pgSz w:w="11906" w:h="16838"/>
      <w:pgMar w:top="1417" w:right="99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A71C4B"/>
    <w:multiLevelType w:val="hybridMultilevel"/>
    <w:tmpl w:val="54B2A492"/>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 w15:restartNumberingAfterBreak="0">
    <w:nsid w:val="20A62666"/>
    <w:multiLevelType w:val="multilevel"/>
    <w:tmpl w:val="B5DE8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A432F9"/>
    <w:multiLevelType w:val="multilevel"/>
    <w:tmpl w:val="5C34C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FA57677"/>
    <w:multiLevelType w:val="hybridMultilevel"/>
    <w:tmpl w:val="28CA254A"/>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 w15:restartNumberingAfterBreak="0">
    <w:nsid w:val="351D4ED2"/>
    <w:multiLevelType w:val="hybridMultilevel"/>
    <w:tmpl w:val="0862FD2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5" w15:restartNumberingAfterBreak="0">
    <w:nsid w:val="35C27F35"/>
    <w:multiLevelType w:val="multilevel"/>
    <w:tmpl w:val="E888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54416C3"/>
    <w:multiLevelType w:val="hybridMultilevel"/>
    <w:tmpl w:val="1884BEFA"/>
    <w:lvl w:ilvl="0" w:tplc="F1084306">
      <w:start w:val="1"/>
      <w:numFmt w:val="bullet"/>
      <w:pStyle w:val="Listaconvietas"/>
      <w:lvlText w:val=""/>
      <w:lvlJc w:val="left"/>
      <w:pPr>
        <w:tabs>
          <w:tab w:val="num" w:pos="926"/>
        </w:tabs>
        <w:ind w:left="926" w:hanging="216"/>
      </w:pPr>
      <w:rPr>
        <w:rFonts w:ascii="Wingdings" w:hAnsi="Wingdings" w:hint="default"/>
        <w:color w:val="4472C4"/>
        <w:sz w:val="20"/>
      </w:rPr>
    </w:lvl>
    <w:lvl w:ilvl="1" w:tplc="04090003">
      <w:start w:val="1"/>
      <w:numFmt w:val="bullet"/>
      <w:lvlText w:val="o"/>
      <w:lvlJc w:val="left"/>
      <w:pPr>
        <w:ind w:left="1940" w:hanging="360"/>
      </w:pPr>
      <w:rPr>
        <w:rFonts w:ascii="Courier New" w:hAnsi="Courier New" w:cs="Courier New" w:hint="default"/>
      </w:rPr>
    </w:lvl>
    <w:lvl w:ilvl="2" w:tplc="04090005">
      <w:start w:val="1"/>
      <w:numFmt w:val="bullet"/>
      <w:lvlText w:val=""/>
      <w:lvlJc w:val="left"/>
      <w:pPr>
        <w:ind w:left="2660" w:hanging="360"/>
      </w:pPr>
      <w:rPr>
        <w:rFonts w:ascii="Wingdings" w:hAnsi="Wingdings" w:hint="default"/>
      </w:rPr>
    </w:lvl>
    <w:lvl w:ilvl="3" w:tplc="04090001">
      <w:start w:val="1"/>
      <w:numFmt w:val="bullet"/>
      <w:lvlText w:val=""/>
      <w:lvlJc w:val="left"/>
      <w:pPr>
        <w:ind w:left="3380" w:hanging="360"/>
      </w:pPr>
      <w:rPr>
        <w:rFonts w:ascii="Symbol" w:hAnsi="Symbol" w:hint="default"/>
      </w:rPr>
    </w:lvl>
    <w:lvl w:ilvl="4" w:tplc="04090003">
      <w:start w:val="1"/>
      <w:numFmt w:val="bullet"/>
      <w:lvlText w:val="o"/>
      <w:lvlJc w:val="left"/>
      <w:pPr>
        <w:ind w:left="4100" w:hanging="360"/>
      </w:pPr>
      <w:rPr>
        <w:rFonts w:ascii="Courier New" w:hAnsi="Courier New" w:cs="Courier New" w:hint="default"/>
      </w:rPr>
    </w:lvl>
    <w:lvl w:ilvl="5" w:tplc="04090005">
      <w:start w:val="1"/>
      <w:numFmt w:val="bullet"/>
      <w:lvlText w:val=""/>
      <w:lvlJc w:val="left"/>
      <w:pPr>
        <w:ind w:left="4820" w:hanging="360"/>
      </w:pPr>
      <w:rPr>
        <w:rFonts w:ascii="Wingdings" w:hAnsi="Wingdings" w:hint="default"/>
      </w:rPr>
    </w:lvl>
    <w:lvl w:ilvl="6" w:tplc="04090001">
      <w:start w:val="1"/>
      <w:numFmt w:val="bullet"/>
      <w:lvlText w:val=""/>
      <w:lvlJc w:val="left"/>
      <w:pPr>
        <w:ind w:left="5540" w:hanging="360"/>
      </w:pPr>
      <w:rPr>
        <w:rFonts w:ascii="Symbol" w:hAnsi="Symbol" w:hint="default"/>
      </w:rPr>
    </w:lvl>
    <w:lvl w:ilvl="7" w:tplc="04090003">
      <w:start w:val="1"/>
      <w:numFmt w:val="bullet"/>
      <w:lvlText w:val="o"/>
      <w:lvlJc w:val="left"/>
      <w:pPr>
        <w:ind w:left="6260" w:hanging="360"/>
      </w:pPr>
      <w:rPr>
        <w:rFonts w:ascii="Courier New" w:hAnsi="Courier New" w:cs="Courier New" w:hint="default"/>
      </w:rPr>
    </w:lvl>
    <w:lvl w:ilvl="8" w:tplc="04090005">
      <w:start w:val="1"/>
      <w:numFmt w:val="bullet"/>
      <w:lvlText w:val=""/>
      <w:lvlJc w:val="left"/>
      <w:pPr>
        <w:ind w:left="6980" w:hanging="360"/>
      </w:pPr>
      <w:rPr>
        <w:rFonts w:ascii="Wingdings" w:hAnsi="Wingdings" w:hint="default"/>
      </w:rPr>
    </w:lvl>
  </w:abstractNum>
  <w:abstractNum w:abstractNumId="7" w15:restartNumberingAfterBreak="0">
    <w:nsid w:val="4A4A35B4"/>
    <w:multiLevelType w:val="multilevel"/>
    <w:tmpl w:val="0406CA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DC2DC0"/>
    <w:multiLevelType w:val="multilevel"/>
    <w:tmpl w:val="9C641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BFA09C6"/>
    <w:multiLevelType w:val="hybridMultilevel"/>
    <w:tmpl w:val="4ACAA076"/>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EA973E2"/>
    <w:multiLevelType w:val="hybridMultilevel"/>
    <w:tmpl w:val="E8BE62A0"/>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1" w15:restartNumberingAfterBreak="0">
    <w:nsid w:val="4EE323B4"/>
    <w:multiLevelType w:val="hybridMultilevel"/>
    <w:tmpl w:val="5568EA38"/>
    <w:lvl w:ilvl="0" w:tplc="280A0001">
      <w:start w:val="1"/>
      <w:numFmt w:val="bullet"/>
      <w:lvlText w:val=""/>
      <w:lvlJc w:val="left"/>
      <w:pPr>
        <w:ind w:left="1065" w:hanging="705"/>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2" w15:restartNumberingAfterBreak="0">
    <w:nsid w:val="52A01753"/>
    <w:multiLevelType w:val="hybridMultilevel"/>
    <w:tmpl w:val="76C03892"/>
    <w:lvl w:ilvl="0" w:tplc="280A000B">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535E7E97"/>
    <w:multiLevelType w:val="multilevel"/>
    <w:tmpl w:val="7938E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B336DFD"/>
    <w:multiLevelType w:val="multilevel"/>
    <w:tmpl w:val="9266F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3C5C65"/>
    <w:multiLevelType w:val="hybridMultilevel"/>
    <w:tmpl w:val="D2DE30C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60840224"/>
    <w:multiLevelType w:val="multilevel"/>
    <w:tmpl w:val="B122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5E307C7"/>
    <w:multiLevelType w:val="hybridMultilevel"/>
    <w:tmpl w:val="3844EC96"/>
    <w:lvl w:ilvl="0" w:tplc="0416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6DA53514"/>
    <w:multiLevelType w:val="hybridMultilevel"/>
    <w:tmpl w:val="F710CA0E"/>
    <w:lvl w:ilvl="0" w:tplc="280A0001">
      <w:start w:val="1"/>
      <w:numFmt w:val="bullet"/>
      <w:lvlText w:val=""/>
      <w:lvlJc w:val="left"/>
      <w:pPr>
        <w:ind w:left="220" w:hanging="360"/>
      </w:pPr>
      <w:rPr>
        <w:rFonts w:ascii="Symbol" w:hAnsi="Symbol" w:hint="default"/>
      </w:rPr>
    </w:lvl>
    <w:lvl w:ilvl="1" w:tplc="280A0003" w:tentative="1">
      <w:start w:val="1"/>
      <w:numFmt w:val="bullet"/>
      <w:lvlText w:val="o"/>
      <w:lvlJc w:val="left"/>
      <w:pPr>
        <w:ind w:left="940" w:hanging="360"/>
      </w:pPr>
      <w:rPr>
        <w:rFonts w:ascii="Courier New" w:hAnsi="Courier New" w:cs="Courier New" w:hint="default"/>
      </w:rPr>
    </w:lvl>
    <w:lvl w:ilvl="2" w:tplc="280A0005" w:tentative="1">
      <w:start w:val="1"/>
      <w:numFmt w:val="bullet"/>
      <w:lvlText w:val=""/>
      <w:lvlJc w:val="left"/>
      <w:pPr>
        <w:ind w:left="1660" w:hanging="360"/>
      </w:pPr>
      <w:rPr>
        <w:rFonts w:ascii="Wingdings" w:hAnsi="Wingdings" w:hint="default"/>
      </w:rPr>
    </w:lvl>
    <w:lvl w:ilvl="3" w:tplc="280A0001" w:tentative="1">
      <w:start w:val="1"/>
      <w:numFmt w:val="bullet"/>
      <w:lvlText w:val=""/>
      <w:lvlJc w:val="left"/>
      <w:pPr>
        <w:ind w:left="2380" w:hanging="360"/>
      </w:pPr>
      <w:rPr>
        <w:rFonts w:ascii="Symbol" w:hAnsi="Symbol" w:hint="default"/>
      </w:rPr>
    </w:lvl>
    <w:lvl w:ilvl="4" w:tplc="280A0003" w:tentative="1">
      <w:start w:val="1"/>
      <w:numFmt w:val="bullet"/>
      <w:lvlText w:val="o"/>
      <w:lvlJc w:val="left"/>
      <w:pPr>
        <w:ind w:left="3100" w:hanging="360"/>
      </w:pPr>
      <w:rPr>
        <w:rFonts w:ascii="Courier New" w:hAnsi="Courier New" w:cs="Courier New" w:hint="default"/>
      </w:rPr>
    </w:lvl>
    <w:lvl w:ilvl="5" w:tplc="280A0005" w:tentative="1">
      <w:start w:val="1"/>
      <w:numFmt w:val="bullet"/>
      <w:lvlText w:val=""/>
      <w:lvlJc w:val="left"/>
      <w:pPr>
        <w:ind w:left="3820" w:hanging="360"/>
      </w:pPr>
      <w:rPr>
        <w:rFonts w:ascii="Wingdings" w:hAnsi="Wingdings" w:hint="default"/>
      </w:rPr>
    </w:lvl>
    <w:lvl w:ilvl="6" w:tplc="280A0001" w:tentative="1">
      <w:start w:val="1"/>
      <w:numFmt w:val="bullet"/>
      <w:lvlText w:val=""/>
      <w:lvlJc w:val="left"/>
      <w:pPr>
        <w:ind w:left="4540" w:hanging="360"/>
      </w:pPr>
      <w:rPr>
        <w:rFonts w:ascii="Symbol" w:hAnsi="Symbol" w:hint="default"/>
      </w:rPr>
    </w:lvl>
    <w:lvl w:ilvl="7" w:tplc="280A0003" w:tentative="1">
      <w:start w:val="1"/>
      <w:numFmt w:val="bullet"/>
      <w:lvlText w:val="o"/>
      <w:lvlJc w:val="left"/>
      <w:pPr>
        <w:ind w:left="5260" w:hanging="360"/>
      </w:pPr>
      <w:rPr>
        <w:rFonts w:ascii="Courier New" w:hAnsi="Courier New" w:cs="Courier New" w:hint="default"/>
      </w:rPr>
    </w:lvl>
    <w:lvl w:ilvl="8" w:tplc="280A0005" w:tentative="1">
      <w:start w:val="1"/>
      <w:numFmt w:val="bullet"/>
      <w:lvlText w:val=""/>
      <w:lvlJc w:val="left"/>
      <w:pPr>
        <w:ind w:left="5980" w:hanging="360"/>
      </w:pPr>
      <w:rPr>
        <w:rFonts w:ascii="Wingdings" w:hAnsi="Wingdings" w:hint="default"/>
      </w:rPr>
    </w:lvl>
  </w:abstractNum>
  <w:abstractNum w:abstractNumId="19" w15:restartNumberingAfterBreak="0">
    <w:nsid w:val="725326C4"/>
    <w:multiLevelType w:val="multilevel"/>
    <w:tmpl w:val="E5DE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DC76A8"/>
    <w:multiLevelType w:val="multilevel"/>
    <w:tmpl w:val="D3B8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6"/>
  </w:num>
  <w:num w:numId="3">
    <w:abstractNumId w:val="18"/>
  </w:num>
  <w:num w:numId="4">
    <w:abstractNumId w:val="10"/>
  </w:num>
  <w:num w:numId="5">
    <w:abstractNumId w:val="4"/>
  </w:num>
  <w:num w:numId="6">
    <w:abstractNumId w:val="17"/>
  </w:num>
  <w:num w:numId="7">
    <w:abstractNumId w:val="9"/>
  </w:num>
  <w:num w:numId="8">
    <w:abstractNumId w:val="0"/>
  </w:num>
  <w:num w:numId="9">
    <w:abstractNumId w:val="12"/>
  </w:num>
  <w:num w:numId="10">
    <w:abstractNumId w:val="3"/>
  </w:num>
  <w:num w:numId="11">
    <w:abstractNumId w:val="11"/>
  </w:num>
  <w:num w:numId="12">
    <w:abstractNumId w:val="7"/>
  </w:num>
  <w:num w:numId="13">
    <w:abstractNumId w:val="7"/>
    <w:lvlOverride w:ilvl="1">
      <w:lvl w:ilvl="1">
        <w:numFmt w:val="bullet"/>
        <w:lvlText w:val=""/>
        <w:lvlJc w:val="left"/>
        <w:pPr>
          <w:tabs>
            <w:tab w:val="num" w:pos="1440"/>
          </w:tabs>
          <w:ind w:left="1440" w:hanging="360"/>
        </w:pPr>
        <w:rPr>
          <w:rFonts w:ascii="Symbol" w:hAnsi="Symbol" w:hint="default"/>
          <w:sz w:val="20"/>
        </w:rPr>
      </w:lvl>
    </w:lvlOverride>
  </w:num>
  <w:num w:numId="14">
    <w:abstractNumId w:val="16"/>
  </w:num>
  <w:num w:numId="15">
    <w:abstractNumId w:val="20"/>
  </w:num>
  <w:num w:numId="16">
    <w:abstractNumId w:val="13"/>
  </w:num>
  <w:num w:numId="17">
    <w:abstractNumId w:val="14"/>
  </w:num>
  <w:num w:numId="18">
    <w:abstractNumId w:val="8"/>
  </w:num>
  <w:num w:numId="19">
    <w:abstractNumId w:val="19"/>
  </w:num>
  <w:num w:numId="20">
    <w:abstractNumId w:val="1"/>
  </w:num>
  <w:num w:numId="21">
    <w:abstractNumId w:val="5"/>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58B"/>
    <w:rsid w:val="00002358"/>
    <w:rsid w:val="0000637A"/>
    <w:rsid w:val="000245B8"/>
    <w:rsid w:val="000413A6"/>
    <w:rsid w:val="00082661"/>
    <w:rsid w:val="00083EE5"/>
    <w:rsid w:val="0008458B"/>
    <w:rsid w:val="000C2408"/>
    <w:rsid w:val="000E58A6"/>
    <w:rsid w:val="0010485D"/>
    <w:rsid w:val="00120F81"/>
    <w:rsid w:val="00143B4F"/>
    <w:rsid w:val="00150218"/>
    <w:rsid w:val="001B493E"/>
    <w:rsid w:val="001B77B4"/>
    <w:rsid w:val="00236A1A"/>
    <w:rsid w:val="00272509"/>
    <w:rsid w:val="002B2E91"/>
    <w:rsid w:val="002E56FF"/>
    <w:rsid w:val="00333CF5"/>
    <w:rsid w:val="003417A4"/>
    <w:rsid w:val="00371765"/>
    <w:rsid w:val="00377B49"/>
    <w:rsid w:val="00393659"/>
    <w:rsid w:val="003E77AE"/>
    <w:rsid w:val="004A1E9A"/>
    <w:rsid w:val="005023A8"/>
    <w:rsid w:val="00515119"/>
    <w:rsid w:val="00520231"/>
    <w:rsid w:val="005F7270"/>
    <w:rsid w:val="0061584A"/>
    <w:rsid w:val="006652C8"/>
    <w:rsid w:val="00695744"/>
    <w:rsid w:val="006B5033"/>
    <w:rsid w:val="006E4BF8"/>
    <w:rsid w:val="00740413"/>
    <w:rsid w:val="00753E1F"/>
    <w:rsid w:val="0076387E"/>
    <w:rsid w:val="00784BC9"/>
    <w:rsid w:val="00831096"/>
    <w:rsid w:val="0091509A"/>
    <w:rsid w:val="00943A43"/>
    <w:rsid w:val="009515E6"/>
    <w:rsid w:val="009731BD"/>
    <w:rsid w:val="009C6C66"/>
    <w:rsid w:val="00A03173"/>
    <w:rsid w:val="00A10CAC"/>
    <w:rsid w:val="00A35AE7"/>
    <w:rsid w:val="00A52B81"/>
    <w:rsid w:val="00A85515"/>
    <w:rsid w:val="00A85A4B"/>
    <w:rsid w:val="00A95967"/>
    <w:rsid w:val="00AA01C9"/>
    <w:rsid w:val="00AC7BCA"/>
    <w:rsid w:val="00AD38A5"/>
    <w:rsid w:val="00B076AC"/>
    <w:rsid w:val="00B24E9F"/>
    <w:rsid w:val="00B358AC"/>
    <w:rsid w:val="00B83D08"/>
    <w:rsid w:val="00C30BF4"/>
    <w:rsid w:val="00C54779"/>
    <w:rsid w:val="00CE2FE2"/>
    <w:rsid w:val="00CE55B5"/>
    <w:rsid w:val="00D320DA"/>
    <w:rsid w:val="00D51D72"/>
    <w:rsid w:val="00DA0659"/>
    <w:rsid w:val="00DC39C1"/>
    <w:rsid w:val="00E117F5"/>
    <w:rsid w:val="00E27C42"/>
    <w:rsid w:val="00E31339"/>
    <w:rsid w:val="00E34FB4"/>
    <w:rsid w:val="00E7208C"/>
    <w:rsid w:val="00EB2742"/>
    <w:rsid w:val="00F30823"/>
    <w:rsid w:val="00F6460F"/>
    <w:rsid w:val="00F76C0A"/>
    <w:rsid w:val="00F85E77"/>
    <w:rsid w:val="00FB3FA0"/>
    <w:rsid w:val="00FC2359"/>
    <w:rsid w:val="00FE60A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7FD4C"/>
  <w15:chartTrackingRefBased/>
  <w15:docId w15:val="{4288D6E6-5AC7-45EF-8BD5-01DB72AFF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08458B"/>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Prrafodelista">
    <w:name w:val="List Paragraph"/>
    <w:aliases w:val="overnight"/>
    <w:basedOn w:val="Normal"/>
    <w:link w:val="PrrafodelistaCar"/>
    <w:uiPriority w:val="34"/>
    <w:qFormat/>
    <w:rsid w:val="006E4BF8"/>
    <w:pPr>
      <w:ind w:left="720"/>
      <w:contextualSpacing/>
    </w:pPr>
  </w:style>
  <w:style w:type="paragraph" w:styleId="Listaconvietas">
    <w:name w:val="List Bullet"/>
    <w:basedOn w:val="Normal"/>
    <w:uiPriority w:val="9"/>
    <w:unhideWhenUsed/>
    <w:qFormat/>
    <w:rsid w:val="00083EE5"/>
    <w:pPr>
      <w:numPr>
        <w:numId w:val="2"/>
      </w:numPr>
      <w:tabs>
        <w:tab w:val="clear" w:pos="926"/>
      </w:tabs>
      <w:spacing w:after="120" w:line="312" w:lineRule="auto"/>
      <w:ind w:left="720" w:hanging="360"/>
    </w:pPr>
    <w:rPr>
      <w:rFonts w:ascii="Calibri" w:eastAsia="Calibri" w:hAnsi="Calibri" w:cs="Times New Roman"/>
      <w:color w:val="7F7F7F"/>
      <w:sz w:val="20"/>
      <w:szCs w:val="20"/>
      <w:lang w:val="en-US" w:eastAsia="ja-JP"/>
    </w:rPr>
  </w:style>
  <w:style w:type="paragraph" w:customStyle="1" w:styleId="ContactInfo">
    <w:name w:val="Contact Info"/>
    <w:basedOn w:val="Normal"/>
    <w:uiPriority w:val="2"/>
    <w:qFormat/>
    <w:rsid w:val="00083EE5"/>
    <w:pPr>
      <w:spacing w:after="540" w:line="288" w:lineRule="auto"/>
      <w:ind w:right="2880"/>
      <w:contextualSpacing/>
    </w:pPr>
    <w:rPr>
      <w:rFonts w:ascii="Calibri Light" w:eastAsia="Calibri" w:hAnsi="Calibri Light" w:cs="Times New Roman"/>
      <w:color w:val="7F7F7F"/>
      <w:sz w:val="24"/>
      <w:szCs w:val="20"/>
      <w:lang w:val="en-US" w:eastAsia="ja-JP"/>
    </w:rPr>
  </w:style>
  <w:style w:type="paragraph" w:customStyle="1" w:styleId="Default">
    <w:name w:val="Default"/>
    <w:rsid w:val="00C54779"/>
    <w:pPr>
      <w:autoSpaceDE w:val="0"/>
      <w:autoSpaceDN w:val="0"/>
      <w:adjustRightInd w:val="0"/>
      <w:spacing w:after="0" w:line="240" w:lineRule="auto"/>
    </w:pPr>
    <w:rPr>
      <w:rFonts w:ascii="Calibri" w:eastAsia="Calibri" w:hAnsi="Calibri" w:cs="Calibri"/>
      <w:color w:val="000000"/>
      <w:sz w:val="24"/>
      <w:szCs w:val="24"/>
      <w:lang w:val="es-ES" w:eastAsia="es-ES"/>
    </w:rPr>
  </w:style>
  <w:style w:type="character" w:styleId="Hipervnculo">
    <w:name w:val="Hyperlink"/>
    <w:basedOn w:val="Fuentedeprrafopredeter"/>
    <w:uiPriority w:val="99"/>
    <w:semiHidden/>
    <w:unhideWhenUsed/>
    <w:rsid w:val="00753E1F"/>
    <w:rPr>
      <w:color w:val="0563C1" w:themeColor="hyperlink"/>
      <w:u w:val="single"/>
    </w:rPr>
  </w:style>
  <w:style w:type="character" w:customStyle="1" w:styleId="SinespaciadoCar">
    <w:name w:val="Sin espaciado Car"/>
    <w:link w:val="Sinespaciado"/>
    <w:uiPriority w:val="1"/>
    <w:locked/>
    <w:rsid w:val="00753E1F"/>
  </w:style>
  <w:style w:type="paragraph" w:styleId="Sinespaciado">
    <w:name w:val="No Spacing"/>
    <w:link w:val="SinespaciadoCar"/>
    <w:uiPriority w:val="1"/>
    <w:qFormat/>
    <w:rsid w:val="00753E1F"/>
    <w:pPr>
      <w:spacing w:after="0" w:line="240" w:lineRule="auto"/>
    </w:pPr>
  </w:style>
  <w:style w:type="character" w:customStyle="1" w:styleId="PrrafodelistaCar">
    <w:name w:val="Párrafo de lista Car"/>
    <w:aliases w:val="overnight Car"/>
    <w:link w:val="Prrafodelista"/>
    <w:uiPriority w:val="34"/>
    <w:locked/>
    <w:rsid w:val="00753E1F"/>
  </w:style>
  <w:style w:type="character" w:customStyle="1" w:styleId="contentpasted1">
    <w:name w:val="contentpasted1"/>
    <w:basedOn w:val="Fuentedeprrafopredeter"/>
    <w:rsid w:val="00753E1F"/>
  </w:style>
  <w:style w:type="paragraph" w:styleId="Encabezado">
    <w:name w:val="header"/>
    <w:basedOn w:val="Normal"/>
    <w:link w:val="EncabezadoCar"/>
    <w:uiPriority w:val="99"/>
    <w:unhideWhenUsed/>
    <w:rsid w:val="00FB3FA0"/>
    <w:pPr>
      <w:tabs>
        <w:tab w:val="center" w:pos="4419"/>
        <w:tab w:val="right" w:pos="8838"/>
      </w:tabs>
      <w:spacing w:after="0" w:line="240" w:lineRule="auto"/>
    </w:pPr>
    <w:rPr>
      <w:rFonts w:ascii="Times New Roman" w:eastAsia="Times New Roman" w:hAnsi="Times New Roman" w:cs="Times New Roman"/>
      <w:sz w:val="24"/>
      <w:szCs w:val="24"/>
      <w:lang w:val="es-EC" w:eastAsia="x-none"/>
    </w:rPr>
  </w:style>
  <w:style w:type="character" w:customStyle="1" w:styleId="EncabezadoCar">
    <w:name w:val="Encabezado Car"/>
    <w:basedOn w:val="Fuentedeprrafopredeter"/>
    <w:link w:val="Encabezado"/>
    <w:uiPriority w:val="99"/>
    <w:rsid w:val="00FB3FA0"/>
    <w:rPr>
      <w:rFonts w:ascii="Times New Roman" w:eastAsia="Times New Roman" w:hAnsi="Times New Roman" w:cs="Times New Roman"/>
      <w:sz w:val="24"/>
      <w:szCs w:val="24"/>
      <w:lang w:val="es-EC"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869281">
      <w:bodyDiv w:val="1"/>
      <w:marLeft w:val="0"/>
      <w:marRight w:val="0"/>
      <w:marTop w:val="0"/>
      <w:marBottom w:val="0"/>
      <w:divBdr>
        <w:top w:val="none" w:sz="0" w:space="0" w:color="auto"/>
        <w:left w:val="none" w:sz="0" w:space="0" w:color="auto"/>
        <w:bottom w:val="none" w:sz="0" w:space="0" w:color="auto"/>
        <w:right w:val="none" w:sz="0" w:space="0" w:color="auto"/>
      </w:divBdr>
    </w:div>
    <w:div w:id="95879232">
      <w:bodyDiv w:val="1"/>
      <w:marLeft w:val="0"/>
      <w:marRight w:val="0"/>
      <w:marTop w:val="0"/>
      <w:marBottom w:val="0"/>
      <w:divBdr>
        <w:top w:val="none" w:sz="0" w:space="0" w:color="auto"/>
        <w:left w:val="none" w:sz="0" w:space="0" w:color="auto"/>
        <w:bottom w:val="none" w:sz="0" w:space="0" w:color="auto"/>
        <w:right w:val="none" w:sz="0" w:space="0" w:color="auto"/>
      </w:divBdr>
    </w:div>
    <w:div w:id="213279232">
      <w:bodyDiv w:val="1"/>
      <w:marLeft w:val="0"/>
      <w:marRight w:val="0"/>
      <w:marTop w:val="0"/>
      <w:marBottom w:val="0"/>
      <w:divBdr>
        <w:top w:val="none" w:sz="0" w:space="0" w:color="auto"/>
        <w:left w:val="none" w:sz="0" w:space="0" w:color="auto"/>
        <w:bottom w:val="none" w:sz="0" w:space="0" w:color="auto"/>
        <w:right w:val="none" w:sz="0" w:space="0" w:color="auto"/>
      </w:divBdr>
    </w:div>
    <w:div w:id="300574857">
      <w:bodyDiv w:val="1"/>
      <w:marLeft w:val="0"/>
      <w:marRight w:val="0"/>
      <w:marTop w:val="0"/>
      <w:marBottom w:val="0"/>
      <w:divBdr>
        <w:top w:val="none" w:sz="0" w:space="0" w:color="auto"/>
        <w:left w:val="none" w:sz="0" w:space="0" w:color="auto"/>
        <w:bottom w:val="none" w:sz="0" w:space="0" w:color="auto"/>
        <w:right w:val="none" w:sz="0" w:space="0" w:color="auto"/>
      </w:divBdr>
    </w:div>
    <w:div w:id="517356934">
      <w:bodyDiv w:val="1"/>
      <w:marLeft w:val="0"/>
      <w:marRight w:val="0"/>
      <w:marTop w:val="0"/>
      <w:marBottom w:val="0"/>
      <w:divBdr>
        <w:top w:val="none" w:sz="0" w:space="0" w:color="auto"/>
        <w:left w:val="none" w:sz="0" w:space="0" w:color="auto"/>
        <w:bottom w:val="none" w:sz="0" w:space="0" w:color="auto"/>
        <w:right w:val="none" w:sz="0" w:space="0" w:color="auto"/>
      </w:divBdr>
    </w:div>
    <w:div w:id="525296573">
      <w:bodyDiv w:val="1"/>
      <w:marLeft w:val="0"/>
      <w:marRight w:val="0"/>
      <w:marTop w:val="0"/>
      <w:marBottom w:val="0"/>
      <w:divBdr>
        <w:top w:val="none" w:sz="0" w:space="0" w:color="auto"/>
        <w:left w:val="none" w:sz="0" w:space="0" w:color="auto"/>
        <w:bottom w:val="none" w:sz="0" w:space="0" w:color="auto"/>
        <w:right w:val="none" w:sz="0" w:space="0" w:color="auto"/>
      </w:divBdr>
    </w:div>
    <w:div w:id="584386752">
      <w:bodyDiv w:val="1"/>
      <w:marLeft w:val="0"/>
      <w:marRight w:val="0"/>
      <w:marTop w:val="0"/>
      <w:marBottom w:val="0"/>
      <w:divBdr>
        <w:top w:val="none" w:sz="0" w:space="0" w:color="auto"/>
        <w:left w:val="none" w:sz="0" w:space="0" w:color="auto"/>
        <w:bottom w:val="none" w:sz="0" w:space="0" w:color="auto"/>
        <w:right w:val="none" w:sz="0" w:space="0" w:color="auto"/>
      </w:divBdr>
    </w:div>
    <w:div w:id="587812604">
      <w:bodyDiv w:val="1"/>
      <w:marLeft w:val="0"/>
      <w:marRight w:val="0"/>
      <w:marTop w:val="0"/>
      <w:marBottom w:val="0"/>
      <w:divBdr>
        <w:top w:val="none" w:sz="0" w:space="0" w:color="auto"/>
        <w:left w:val="none" w:sz="0" w:space="0" w:color="auto"/>
        <w:bottom w:val="none" w:sz="0" w:space="0" w:color="auto"/>
        <w:right w:val="none" w:sz="0" w:space="0" w:color="auto"/>
      </w:divBdr>
    </w:div>
    <w:div w:id="623656974">
      <w:bodyDiv w:val="1"/>
      <w:marLeft w:val="0"/>
      <w:marRight w:val="0"/>
      <w:marTop w:val="0"/>
      <w:marBottom w:val="0"/>
      <w:divBdr>
        <w:top w:val="none" w:sz="0" w:space="0" w:color="auto"/>
        <w:left w:val="none" w:sz="0" w:space="0" w:color="auto"/>
        <w:bottom w:val="none" w:sz="0" w:space="0" w:color="auto"/>
        <w:right w:val="none" w:sz="0" w:space="0" w:color="auto"/>
      </w:divBdr>
      <w:divsChild>
        <w:div w:id="139929377">
          <w:marLeft w:val="0"/>
          <w:marRight w:val="0"/>
          <w:marTop w:val="0"/>
          <w:marBottom w:val="0"/>
          <w:divBdr>
            <w:top w:val="none" w:sz="0" w:space="0" w:color="auto"/>
            <w:left w:val="none" w:sz="0" w:space="0" w:color="auto"/>
            <w:bottom w:val="none" w:sz="0" w:space="0" w:color="auto"/>
            <w:right w:val="none" w:sz="0" w:space="0" w:color="auto"/>
          </w:divBdr>
        </w:div>
        <w:div w:id="735204006">
          <w:marLeft w:val="0"/>
          <w:marRight w:val="0"/>
          <w:marTop w:val="0"/>
          <w:marBottom w:val="0"/>
          <w:divBdr>
            <w:top w:val="none" w:sz="0" w:space="0" w:color="auto"/>
            <w:left w:val="none" w:sz="0" w:space="0" w:color="auto"/>
            <w:bottom w:val="none" w:sz="0" w:space="0" w:color="auto"/>
            <w:right w:val="none" w:sz="0" w:space="0" w:color="auto"/>
          </w:divBdr>
        </w:div>
        <w:div w:id="1451558405">
          <w:marLeft w:val="0"/>
          <w:marRight w:val="0"/>
          <w:marTop w:val="0"/>
          <w:marBottom w:val="0"/>
          <w:divBdr>
            <w:top w:val="none" w:sz="0" w:space="0" w:color="auto"/>
            <w:left w:val="none" w:sz="0" w:space="0" w:color="auto"/>
            <w:bottom w:val="none" w:sz="0" w:space="0" w:color="auto"/>
            <w:right w:val="none" w:sz="0" w:space="0" w:color="auto"/>
          </w:divBdr>
        </w:div>
        <w:div w:id="81611822">
          <w:marLeft w:val="0"/>
          <w:marRight w:val="0"/>
          <w:marTop w:val="0"/>
          <w:marBottom w:val="0"/>
          <w:divBdr>
            <w:top w:val="none" w:sz="0" w:space="0" w:color="auto"/>
            <w:left w:val="none" w:sz="0" w:space="0" w:color="auto"/>
            <w:bottom w:val="none" w:sz="0" w:space="0" w:color="auto"/>
            <w:right w:val="none" w:sz="0" w:space="0" w:color="auto"/>
          </w:divBdr>
        </w:div>
      </w:divsChild>
    </w:div>
    <w:div w:id="703555292">
      <w:bodyDiv w:val="1"/>
      <w:marLeft w:val="0"/>
      <w:marRight w:val="0"/>
      <w:marTop w:val="0"/>
      <w:marBottom w:val="0"/>
      <w:divBdr>
        <w:top w:val="none" w:sz="0" w:space="0" w:color="auto"/>
        <w:left w:val="none" w:sz="0" w:space="0" w:color="auto"/>
        <w:bottom w:val="none" w:sz="0" w:space="0" w:color="auto"/>
        <w:right w:val="none" w:sz="0" w:space="0" w:color="auto"/>
      </w:divBdr>
    </w:div>
    <w:div w:id="713308435">
      <w:bodyDiv w:val="1"/>
      <w:marLeft w:val="0"/>
      <w:marRight w:val="0"/>
      <w:marTop w:val="0"/>
      <w:marBottom w:val="0"/>
      <w:divBdr>
        <w:top w:val="none" w:sz="0" w:space="0" w:color="auto"/>
        <w:left w:val="none" w:sz="0" w:space="0" w:color="auto"/>
        <w:bottom w:val="none" w:sz="0" w:space="0" w:color="auto"/>
        <w:right w:val="none" w:sz="0" w:space="0" w:color="auto"/>
      </w:divBdr>
    </w:div>
    <w:div w:id="788544825">
      <w:bodyDiv w:val="1"/>
      <w:marLeft w:val="0"/>
      <w:marRight w:val="0"/>
      <w:marTop w:val="0"/>
      <w:marBottom w:val="0"/>
      <w:divBdr>
        <w:top w:val="none" w:sz="0" w:space="0" w:color="auto"/>
        <w:left w:val="none" w:sz="0" w:space="0" w:color="auto"/>
        <w:bottom w:val="none" w:sz="0" w:space="0" w:color="auto"/>
        <w:right w:val="none" w:sz="0" w:space="0" w:color="auto"/>
      </w:divBdr>
    </w:div>
    <w:div w:id="869535875">
      <w:bodyDiv w:val="1"/>
      <w:marLeft w:val="0"/>
      <w:marRight w:val="0"/>
      <w:marTop w:val="0"/>
      <w:marBottom w:val="0"/>
      <w:divBdr>
        <w:top w:val="none" w:sz="0" w:space="0" w:color="auto"/>
        <w:left w:val="none" w:sz="0" w:space="0" w:color="auto"/>
        <w:bottom w:val="none" w:sz="0" w:space="0" w:color="auto"/>
        <w:right w:val="none" w:sz="0" w:space="0" w:color="auto"/>
      </w:divBdr>
    </w:div>
    <w:div w:id="875235802">
      <w:bodyDiv w:val="1"/>
      <w:marLeft w:val="0"/>
      <w:marRight w:val="0"/>
      <w:marTop w:val="0"/>
      <w:marBottom w:val="0"/>
      <w:divBdr>
        <w:top w:val="none" w:sz="0" w:space="0" w:color="auto"/>
        <w:left w:val="none" w:sz="0" w:space="0" w:color="auto"/>
        <w:bottom w:val="none" w:sz="0" w:space="0" w:color="auto"/>
        <w:right w:val="none" w:sz="0" w:space="0" w:color="auto"/>
      </w:divBdr>
    </w:div>
    <w:div w:id="982930131">
      <w:bodyDiv w:val="1"/>
      <w:marLeft w:val="0"/>
      <w:marRight w:val="0"/>
      <w:marTop w:val="0"/>
      <w:marBottom w:val="0"/>
      <w:divBdr>
        <w:top w:val="none" w:sz="0" w:space="0" w:color="auto"/>
        <w:left w:val="none" w:sz="0" w:space="0" w:color="auto"/>
        <w:bottom w:val="none" w:sz="0" w:space="0" w:color="auto"/>
        <w:right w:val="none" w:sz="0" w:space="0" w:color="auto"/>
      </w:divBdr>
    </w:div>
    <w:div w:id="1320035741">
      <w:bodyDiv w:val="1"/>
      <w:marLeft w:val="0"/>
      <w:marRight w:val="0"/>
      <w:marTop w:val="0"/>
      <w:marBottom w:val="0"/>
      <w:divBdr>
        <w:top w:val="none" w:sz="0" w:space="0" w:color="auto"/>
        <w:left w:val="none" w:sz="0" w:space="0" w:color="auto"/>
        <w:bottom w:val="none" w:sz="0" w:space="0" w:color="auto"/>
        <w:right w:val="none" w:sz="0" w:space="0" w:color="auto"/>
      </w:divBdr>
    </w:div>
    <w:div w:id="1381855210">
      <w:bodyDiv w:val="1"/>
      <w:marLeft w:val="0"/>
      <w:marRight w:val="0"/>
      <w:marTop w:val="0"/>
      <w:marBottom w:val="0"/>
      <w:divBdr>
        <w:top w:val="none" w:sz="0" w:space="0" w:color="auto"/>
        <w:left w:val="none" w:sz="0" w:space="0" w:color="auto"/>
        <w:bottom w:val="none" w:sz="0" w:space="0" w:color="auto"/>
        <w:right w:val="none" w:sz="0" w:space="0" w:color="auto"/>
      </w:divBdr>
    </w:div>
    <w:div w:id="1472364191">
      <w:bodyDiv w:val="1"/>
      <w:marLeft w:val="0"/>
      <w:marRight w:val="0"/>
      <w:marTop w:val="0"/>
      <w:marBottom w:val="0"/>
      <w:divBdr>
        <w:top w:val="none" w:sz="0" w:space="0" w:color="auto"/>
        <w:left w:val="none" w:sz="0" w:space="0" w:color="auto"/>
        <w:bottom w:val="none" w:sz="0" w:space="0" w:color="auto"/>
        <w:right w:val="none" w:sz="0" w:space="0" w:color="auto"/>
      </w:divBdr>
    </w:div>
    <w:div w:id="1516070729">
      <w:bodyDiv w:val="1"/>
      <w:marLeft w:val="0"/>
      <w:marRight w:val="0"/>
      <w:marTop w:val="0"/>
      <w:marBottom w:val="0"/>
      <w:divBdr>
        <w:top w:val="none" w:sz="0" w:space="0" w:color="auto"/>
        <w:left w:val="none" w:sz="0" w:space="0" w:color="auto"/>
        <w:bottom w:val="none" w:sz="0" w:space="0" w:color="auto"/>
        <w:right w:val="none" w:sz="0" w:space="0" w:color="auto"/>
      </w:divBdr>
    </w:div>
    <w:div w:id="1739089973">
      <w:bodyDiv w:val="1"/>
      <w:marLeft w:val="0"/>
      <w:marRight w:val="0"/>
      <w:marTop w:val="0"/>
      <w:marBottom w:val="0"/>
      <w:divBdr>
        <w:top w:val="none" w:sz="0" w:space="0" w:color="auto"/>
        <w:left w:val="none" w:sz="0" w:space="0" w:color="auto"/>
        <w:bottom w:val="none" w:sz="0" w:space="0" w:color="auto"/>
        <w:right w:val="none" w:sz="0" w:space="0" w:color="auto"/>
      </w:divBdr>
    </w:div>
    <w:div w:id="1839032726">
      <w:bodyDiv w:val="1"/>
      <w:marLeft w:val="0"/>
      <w:marRight w:val="0"/>
      <w:marTop w:val="0"/>
      <w:marBottom w:val="0"/>
      <w:divBdr>
        <w:top w:val="none" w:sz="0" w:space="0" w:color="auto"/>
        <w:left w:val="none" w:sz="0" w:space="0" w:color="auto"/>
        <w:bottom w:val="none" w:sz="0" w:space="0" w:color="auto"/>
        <w:right w:val="none" w:sz="0" w:space="0" w:color="auto"/>
      </w:divBdr>
    </w:div>
    <w:div w:id="1922831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1051</Words>
  <Characters>5786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MARTINEZ</dc:creator>
  <cp:keywords/>
  <dc:description/>
  <cp:lastModifiedBy>Daniel Salazar</cp:lastModifiedBy>
  <cp:revision>5</cp:revision>
  <dcterms:created xsi:type="dcterms:W3CDTF">2026-04-08T22:18:00Z</dcterms:created>
  <dcterms:modified xsi:type="dcterms:W3CDTF">2026-04-08T22:23:00Z</dcterms:modified>
</cp:coreProperties>
</file>