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page">
              <wp:align>right</wp:align>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8320FA">
        <w:rPr>
          <w:rFonts w:ascii="Calibri" w:hAnsi="Calibri" w:cs="Calibri"/>
          <w:b/>
          <w:color w:val="C00000"/>
          <w:sz w:val="18"/>
          <w:szCs w:val="18"/>
        </w:rPr>
        <w:t>29abr</w:t>
      </w:r>
      <w:r w:rsidR="000752F5">
        <w:rPr>
          <w:rFonts w:ascii="Calibri" w:hAnsi="Calibri" w:cs="Calibri"/>
          <w:b/>
          <w:color w:val="C00000"/>
          <w:sz w:val="18"/>
          <w:szCs w:val="18"/>
        </w:rPr>
        <w:t>26</w:t>
      </w:r>
    </w:p>
    <w:p w:rsidR="00A04A1B" w:rsidRPr="004779FE" w:rsidRDefault="00A04A1B" w:rsidP="00083EE5">
      <w:pPr>
        <w:rPr>
          <w:rFonts w:ascii="Calibri" w:hAnsi="Calibri" w:cs="Calibri"/>
          <w:b/>
          <w:color w:val="C00000"/>
          <w:sz w:val="18"/>
          <w:szCs w:val="18"/>
        </w:rPr>
      </w:pPr>
    </w:p>
    <w:p w:rsidR="00DE64C8" w:rsidRPr="003E09BD" w:rsidRDefault="00DE64C8" w:rsidP="00DE64C8">
      <w:pPr>
        <w:pStyle w:val="ContactInfo"/>
        <w:spacing w:line="240" w:lineRule="auto"/>
        <w:ind w:left="-284" w:right="-419"/>
        <w:jc w:val="center"/>
        <w:rPr>
          <w:rFonts w:ascii="Calibri" w:hAnsi="Calibri" w:cs="Calibri"/>
          <w:b/>
          <w:color w:val="2F5496"/>
          <w:sz w:val="48"/>
          <w:szCs w:val="48"/>
          <w:lang w:val="es-ES"/>
        </w:rPr>
      </w:pPr>
      <w:r w:rsidRPr="003E09BD">
        <w:rPr>
          <w:rFonts w:ascii="Calibri" w:hAnsi="Calibri" w:cs="Calibri"/>
          <w:b/>
          <w:color w:val="2F5496"/>
          <w:sz w:val="48"/>
          <w:szCs w:val="48"/>
          <w:highlight w:val="yellow"/>
          <w:lang w:val="es-ES"/>
        </w:rPr>
        <w:t>202</w:t>
      </w:r>
      <w:r w:rsidR="00022A25">
        <w:rPr>
          <w:rFonts w:ascii="Calibri" w:hAnsi="Calibri" w:cs="Calibri"/>
          <w:b/>
          <w:color w:val="2F5496"/>
          <w:sz w:val="48"/>
          <w:szCs w:val="48"/>
          <w:highlight w:val="yellow"/>
          <w:lang w:val="es-ES"/>
        </w:rPr>
        <w:t>6</w:t>
      </w:r>
    </w:p>
    <w:p w:rsidR="00DE64C8" w:rsidRDefault="00DE64C8" w:rsidP="00DE64C8">
      <w:pPr>
        <w:pStyle w:val="ContactInfo"/>
        <w:spacing w:line="240" w:lineRule="auto"/>
        <w:ind w:left="-284" w:right="-419"/>
        <w:jc w:val="center"/>
        <w:rPr>
          <w:rFonts w:ascii="Calibri" w:hAnsi="Calibri" w:cs="Calibri"/>
          <w:b/>
          <w:color w:val="2F5496"/>
          <w:sz w:val="52"/>
          <w:szCs w:val="52"/>
          <w:lang w:val="es-ES"/>
        </w:rPr>
      </w:pPr>
      <w:r>
        <w:rPr>
          <w:rFonts w:ascii="Calibri" w:hAnsi="Calibri" w:cs="Calibri"/>
          <w:b/>
          <w:color w:val="2F5496"/>
          <w:sz w:val="52"/>
          <w:szCs w:val="52"/>
          <w:lang w:val="es-ES"/>
        </w:rPr>
        <w:t>IMPRESSIVE RESORTS &amp; SPA PUNTA CANA</w:t>
      </w:r>
    </w:p>
    <w:p w:rsidR="00DE64C8" w:rsidRDefault="00DE64C8" w:rsidP="00DE64C8">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05 días / 04</w:t>
      </w:r>
      <w:r w:rsidRPr="006D3F4B">
        <w:rPr>
          <w:rFonts w:ascii="Calibri" w:hAnsi="Calibri" w:cs="Calibri"/>
          <w:b/>
          <w:color w:val="C00000"/>
          <w:sz w:val="28"/>
          <w:szCs w:val="28"/>
          <w:lang w:val="es-ES"/>
        </w:rPr>
        <w:t xml:space="preserve"> noches</w:t>
      </w:r>
    </w:p>
    <w:p w:rsidR="00DE64C8" w:rsidRPr="00040F72" w:rsidRDefault="00DE64C8" w:rsidP="00DE64C8">
      <w:pPr>
        <w:pStyle w:val="ContactInfo"/>
        <w:spacing w:line="240" w:lineRule="auto"/>
        <w:ind w:left="-284" w:right="-419"/>
        <w:jc w:val="center"/>
        <w:rPr>
          <w:rFonts w:ascii="Calibri" w:hAnsi="Calibri" w:cs="Calibri"/>
          <w:b/>
          <w:color w:val="002060"/>
          <w:sz w:val="28"/>
          <w:szCs w:val="28"/>
          <w:lang w:val="es-ES"/>
        </w:rPr>
      </w:pPr>
      <w:r>
        <w:rPr>
          <w:rFonts w:ascii="Calibri" w:hAnsi="Calibri" w:cs="Calibri"/>
          <w:b/>
          <w:color w:val="002060"/>
          <w:sz w:val="28"/>
          <w:szCs w:val="28"/>
          <w:highlight w:val="yellow"/>
          <w:lang w:val="es-ES"/>
        </w:rPr>
        <w:t xml:space="preserve">BW: </w:t>
      </w:r>
      <w:r w:rsidR="00F420A8">
        <w:rPr>
          <w:rFonts w:ascii="Calibri" w:hAnsi="Calibri" w:cs="Calibri"/>
          <w:b/>
          <w:color w:val="002060"/>
          <w:sz w:val="28"/>
          <w:szCs w:val="28"/>
          <w:highlight w:val="yellow"/>
          <w:lang w:val="es-ES"/>
        </w:rPr>
        <w:t>0</w:t>
      </w:r>
      <w:r w:rsidR="00A04A1B">
        <w:rPr>
          <w:rFonts w:ascii="Calibri" w:hAnsi="Calibri" w:cs="Calibri"/>
          <w:b/>
          <w:color w:val="002060"/>
          <w:sz w:val="28"/>
          <w:szCs w:val="28"/>
          <w:highlight w:val="yellow"/>
          <w:lang w:val="es-ES"/>
        </w:rPr>
        <w:t xml:space="preserve">1 </w:t>
      </w:r>
      <w:r w:rsidR="008320FA">
        <w:rPr>
          <w:rFonts w:ascii="Calibri" w:hAnsi="Calibri" w:cs="Calibri"/>
          <w:b/>
          <w:color w:val="002060"/>
          <w:sz w:val="28"/>
          <w:szCs w:val="28"/>
          <w:highlight w:val="yellow"/>
          <w:lang w:val="es-ES"/>
        </w:rPr>
        <w:t>may – 31 may</w:t>
      </w:r>
    </w:p>
    <w:p w:rsidR="00DE64C8" w:rsidRPr="00660512" w:rsidRDefault="00DE64C8" w:rsidP="00DE64C8">
      <w:pPr>
        <w:pStyle w:val="ContactInfo"/>
        <w:spacing w:line="240" w:lineRule="auto"/>
        <w:ind w:left="-284" w:right="-419"/>
        <w:jc w:val="center"/>
        <w:rPr>
          <w:rFonts w:ascii="Calibri" w:hAnsi="Calibri" w:cs="Calibri"/>
          <w:b/>
          <w:color w:val="808080"/>
          <w:szCs w:val="24"/>
          <w:lang w:val="es-ES"/>
        </w:rPr>
      </w:pPr>
    </w:p>
    <w:p w:rsidR="00DE64C8" w:rsidRPr="00DF3141" w:rsidRDefault="00DE64C8" w:rsidP="00DE64C8">
      <w:pPr>
        <w:pStyle w:val="ContactInfo"/>
        <w:spacing w:after="0" w:line="240" w:lineRule="auto"/>
        <w:ind w:left="-284" w:right="-419"/>
        <w:rPr>
          <w:rFonts w:ascii="Calibri" w:hAnsi="Calibri" w:cs="Calibri"/>
          <w:b/>
          <w:color w:val="002060"/>
          <w:sz w:val="22"/>
          <w:szCs w:val="22"/>
          <w:lang w:val="es-ES"/>
        </w:rPr>
      </w:pPr>
      <w:r w:rsidRPr="00DF3141">
        <w:rPr>
          <w:rFonts w:ascii="Calibri" w:hAnsi="Calibri" w:cs="Calibri"/>
          <w:b/>
          <w:color w:val="002060"/>
          <w:sz w:val="22"/>
          <w:szCs w:val="22"/>
          <w:lang w:val="es-ES"/>
        </w:rPr>
        <w:t>INCLUYE:</w:t>
      </w:r>
    </w:p>
    <w:p w:rsidR="00DE64C8" w:rsidRPr="00DF3141" w:rsidRDefault="00DE64C8" w:rsidP="00DE64C8">
      <w:pPr>
        <w:pStyle w:val="Listaconvietas"/>
        <w:numPr>
          <w:ilvl w:val="0"/>
          <w:numId w:val="3"/>
        </w:numPr>
        <w:spacing w:after="0" w:line="240" w:lineRule="auto"/>
        <w:ind w:right="-419"/>
        <w:rPr>
          <w:rFonts w:cs="Calibri"/>
          <w:color w:val="002060"/>
          <w:sz w:val="22"/>
          <w:szCs w:val="22"/>
          <w:lang w:val="es-ES"/>
        </w:rPr>
      </w:pPr>
      <w:r w:rsidRPr="00DF3141">
        <w:rPr>
          <w:rFonts w:cs="Calibri"/>
          <w:color w:val="002060"/>
          <w:sz w:val="22"/>
          <w:szCs w:val="22"/>
          <w:lang w:val="es-ES"/>
        </w:rPr>
        <w:t xml:space="preserve">Traslado aeropuerto / hotel / aeropuerto en servicio regular  </w:t>
      </w:r>
    </w:p>
    <w:p w:rsidR="00DE64C8" w:rsidRPr="00DF3141" w:rsidRDefault="00DE64C8" w:rsidP="00DE64C8">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04</w:t>
      </w:r>
      <w:r w:rsidRPr="00DF3141">
        <w:rPr>
          <w:rFonts w:cs="Calibri"/>
          <w:color w:val="002060"/>
          <w:sz w:val="22"/>
          <w:szCs w:val="22"/>
          <w:lang w:val="es-ES"/>
        </w:rPr>
        <w:t xml:space="preserve"> noches de alojamiento.</w:t>
      </w:r>
    </w:p>
    <w:p w:rsidR="00DE64C8" w:rsidRPr="00DF3141" w:rsidRDefault="00DE64C8" w:rsidP="00DE64C8">
      <w:pPr>
        <w:pStyle w:val="Listaconvietas"/>
        <w:numPr>
          <w:ilvl w:val="0"/>
          <w:numId w:val="3"/>
        </w:numPr>
        <w:spacing w:after="0" w:line="240" w:lineRule="auto"/>
        <w:ind w:right="-419"/>
        <w:rPr>
          <w:rFonts w:cs="Calibri"/>
          <w:color w:val="002060"/>
          <w:sz w:val="22"/>
          <w:szCs w:val="22"/>
          <w:lang w:val="es-ES"/>
        </w:rPr>
      </w:pPr>
      <w:r w:rsidRPr="00DF3141">
        <w:rPr>
          <w:rFonts w:cs="Calibri"/>
          <w:color w:val="002060"/>
          <w:sz w:val="22"/>
          <w:szCs w:val="22"/>
          <w:lang w:val="es-ES"/>
        </w:rPr>
        <w:t xml:space="preserve">Sistema de alimentación todo incluido. </w:t>
      </w:r>
    </w:p>
    <w:p w:rsidR="00DE64C8" w:rsidRPr="00DF3141" w:rsidRDefault="00DE64C8" w:rsidP="00DE64C8">
      <w:pPr>
        <w:pStyle w:val="Listaconvietas"/>
        <w:numPr>
          <w:ilvl w:val="0"/>
          <w:numId w:val="3"/>
        </w:numPr>
        <w:spacing w:after="0" w:line="240" w:lineRule="auto"/>
        <w:ind w:right="-419"/>
        <w:rPr>
          <w:rFonts w:cs="Calibri"/>
          <w:color w:val="002060"/>
          <w:sz w:val="22"/>
          <w:szCs w:val="22"/>
          <w:lang w:val="es-ES"/>
        </w:rPr>
      </w:pPr>
      <w:r w:rsidRPr="00DF3141">
        <w:rPr>
          <w:rFonts w:cs="Calibri"/>
          <w:color w:val="002060"/>
          <w:sz w:val="22"/>
          <w:szCs w:val="22"/>
          <w:lang w:val="es-ES"/>
        </w:rPr>
        <w:t xml:space="preserve">Impuestos Hoteleros. </w:t>
      </w:r>
    </w:p>
    <w:p w:rsidR="00DE64C8" w:rsidRPr="00DF3141" w:rsidRDefault="00DE64C8" w:rsidP="00DE64C8">
      <w:pPr>
        <w:pStyle w:val="Listaconvietas"/>
        <w:numPr>
          <w:ilvl w:val="0"/>
          <w:numId w:val="3"/>
        </w:numPr>
        <w:spacing w:after="0" w:line="240" w:lineRule="auto"/>
        <w:ind w:right="-419"/>
        <w:rPr>
          <w:rFonts w:cs="Calibri"/>
          <w:color w:val="002060"/>
          <w:sz w:val="22"/>
          <w:szCs w:val="22"/>
          <w:lang w:val="es-ES"/>
        </w:rPr>
      </w:pPr>
      <w:r w:rsidRPr="00DF3141">
        <w:rPr>
          <w:rFonts w:cs="Calibri"/>
          <w:color w:val="002060"/>
          <w:sz w:val="22"/>
          <w:szCs w:val="22"/>
          <w:lang w:val="es-ES"/>
        </w:rPr>
        <w:t xml:space="preserve">Tarjeta de Asistencia. </w:t>
      </w:r>
    </w:p>
    <w:p w:rsidR="00DE64C8" w:rsidRDefault="00DE64C8" w:rsidP="00DE64C8">
      <w:pPr>
        <w:pStyle w:val="Listaconvietas"/>
        <w:numPr>
          <w:ilvl w:val="0"/>
          <w:numId w:val="0"/>
        </w:numPr>
        <w:tabs>
          <w:tab w:val="left" w:pos="708"/>
        </w:tabs>
        <w:spacing w:after="0" w:line="240" w:lineRule="auto"/>
        <w:ind w:left="-284" w:right="-397"/>
        <w:rPr>
          <w:rFonts w:cs="Calibri"/>
          <w:b/>
          <w:color w:val="002060"/>
          <w:lang w:val="es-ES"/>
        </w:rPr>
      </w:pPr>
    </w:p>
    <w:p w:rsidR="000752F5" w:rsidRPr="007B3B7B" w:rsidRDefault="00DE64C8" w:rsidP="00DE64C8">
      <w:pPr>
        <w:pStyle w:val="Listaconvietas"/>
        <w:numPr>
          <w:ilvl w:val="0"/>
          <w:numId w:val="0"/>
        </w:numPr>
        <w:tabs>
          <w:tab w:val="left" w:pos="708"/>
        </w:tabs>
        <w:spacing w:after="0" w:line="240" w:lineRule="auto"/>
        <w:ind w:left="-284" w:right="-397"/>
        <w:rPr>
          <w:rFonts w:cs="Calibri"/>
          <w:b/>
          <w:color w:val="002060"/>
          <w:sz w:val="22"/>
          <w:szCs w:val="22"/>
          <w:lang w:val="es-ES"/>
        </w:rPr>
      </w:pPr>
      <w:r w:rsidRPr="007B3B7B">
        <w:rPr>
          <w:rFonts w:cs="Calibri"/>
          <w:b/>
          <w:color w:val="002060"/>
          <w:sz w:val="22"/>
          <w:szCs w:val="22"/>
          <w:lang w:val="es-ES"/>
        </w:rPr>
        <w:t>Precios por pasajero en dólares americanos:</w:t>
      </w:r>
    </w:p>
    <w:p w:rsidR="00DE64C8" w:rsidRDefault="00DE64C8" w:rsidP="00DE64C8">
      <w:pPr>
        <w:pStyle w:val="Listaconvietas"/>
        <w:numPr>
          <w:ilvl w:val="0"/>
          <w:numId w:val="0"/>
        </w:numPr>
        <w:tabs>
          <w:tab w:val="left" w:pos="708"/>
        </w:tabs>
        <w:spacing w:after="0" w:line="240" w:lineRule="auto"/>
        <w:ind w:left="-284" w:right="-397"/>
        <w:rPr>
          <w:rFonts w:cs="Calibri"/>
          <w:b/>
          <w:color w:val="002060"/>
          <w:lang w:val="es-ES"/>
        </w:rPr>
      </w:pPr>
    </w:p>
    <w:p w:rsidR="00FE1022" w:rsidRDefault="00DE64C8" w:rsidP="00232FE9">
      <w:pPr>
        <w:pStyle w:val="Listaconvietas"/>
        <w:numPr>
          <w:ilvl w:val="0"/>
          <w:numId w:val="0"/>
        </w:numPr>
        <w:tabs>
          <w:tab w:val="left" w:pos="708"/>
        </w:tabs>
        <w:spacing w:after="0" w:line="240" w:lineRule="auto"/>
        <w:ind w:left="-284" w:right="-397"/>
        <w:rPr>
          <w:rFonts w:cs="Calibri"/>
          <w:b/>
          <w:color w:val="C00000"/>
          <w:sz w:val="24"/>
          <w:szCs w:val="24"/>
          <w:lang w:val="es-ES"/>
        </w:rPr>
      </w:pPr>
      <w:r>
        <w:rPr>
          <w:rFonts w:cs="Calibri"/>
          <w:b/>
          <w:color w:val="C00000"/>
          <w:sz w:val="24"/>
          <w:szCs w:val="24"/>
          <w:lang w:val="es-ES"/>
        </w:rPr>
        <w:t xml:space="preserve">     </w:t>
      </w:r>
      <w:r w:rsidRPr="00EB511A">
        <w:rPr>
          <w:rFonts w:cs="Calibri"/>
          <w:b/>
          <w:color w:val="C00000"/>
          <w:sz w:val="24"/>
          <w:szCs w:val="24"/>
          <w:lang w:val="es-ES"/>
        </w:rPr>
        <w:t>Impres</w:t>
      </w:r>
      <w:r>
        <w:rPr>
          <w:rFonts w:cs="Calibri"/>
          <w:b/>
          <w:color w:val="C00000"/>
          <w:sz w:val="24"/>
          <w:szCs w:val="24"/>
          <w:lang w:val="es-ES"/>
        </w:rPr>
        <w:t>s</w:t>
      </w:r>
      <w:r w:rsidRPr="00EB511A">
        <w:rPr>
          <w:rFonts w:cs="Calibri"/>
          <w:b/>
          <w:color w:val="C00000"/>
          <w:sz w:val="24"/>
          <w:szCs w:val="24"/>
          <w:lang w:val="es-ES"/>
        </w:rPr>
        <w:t>ive Resort &amp; Spa Punta Cana</w:t>
      </w:r>
      <w:r w:rsidR="00FE1022">
        <w:rPr>
          <w:rFonts w:cs="Calibri"/>
          <w:b/>
          <w:color w:val="C00000"/>
          <w:sz w:val="24"/>
          <w:szCs w:val="24"/>
          <w:lang w:val="es-ES"/>
        </w:rPr>
        <w:t xml:space="preserve">: </w:t>
      </w:r>
    </w:p>
    <w:tbl>
      <w:tblPr>
        <w:tblW w:w="10040" w:type="dxa"/>
        <w:tblCellMar>
          <w:left w:w="70" w:type="dxa"/>
          <w:right w:w="70" w:type="dxa"/>
        </w:tblCellMar>
        <w:tblLook w:val="04A0" w:firstRow="1" w:lastRow="0" w:firstColumn="1" w:lastColumn="0" w:noHBand="0" w:noVBand="1"/>
      </w:tblPr>
      <w:tblGrid>
        <w:gridCol w:w="1720"/>
        <w:gridCol w:w="1780"/>
        <w:gridCol w:w="620"/>
        <w:gridCol w:w="680"/>
        <w:gridCol w:w="520"/>
        <w:gridCol w:w="580"/>
        <w:gridCol w:w="540"/>
        <w:gridCol w:w="660"/>
        <w:gridCol w:w="880"/>
        <w:gridCol w:w="580"/>
        <w:gridCol w:w="900"/>
        <w:gridCol w:w="580"/>
      </w:tblGrid>
      <w:tr w:rsidR="00232FE9" w:rsidRPr="00232FE9" w:rsidTr="00232FE9">
        <w:trPr>
          <w:trHeight w:val="408"/>
        </w:trPr>
        <w:tc>
          <w:tcPr>
            <w:tcW w:w="172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TIPO DE HABITACION</w:t>
            </w:r>
          </w:p>
        </w:tc>
        <w:tc>
          <w:tcPr>
            <w:tcW w:w="178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FECHA DE VIAJE</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SGL</w:t>
            </w:r>
          </w:p>
        </w:tc>
        <w:tc>
          <w:tcPr>
            <w:tcW w:w="680" w:type="dxa"/>
            <w:vMerge w:val="restart"/>
            <w:tcBorders>
              <w:top w:val="single" w:sz="8" w:space="0" w:color="auto"/>
              <w:left w:val="nil"/>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NA</w:t>
            </w:r>
          </w:p>
        </w:tc>
        <w:tc>
          <w:tcPr>
            <w:tcW w:w="5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DBL</w:t>
            </w:r>
          </w:p>
        </w:tc>
        <w:tc>
          <w:tcPr>
            <w:tcW w:w="580" w:type="dxa"/>
            <w:vMerge w:val="restart"/>
            <w:tcBorders>
              <w:top w:val="single" w:sz="8" w:space="0" w:color="auto"/>
              <w:left w:val="nil"/>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NA</w:t>
            </w:r>
          </w:p>
        </w:tc>
        <w:tc>
          <w:tcPr>
            <w:tcW w:w="5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TPL</w:t>
            </w:r>
          </w:p>
        </w:tc>
        <w:tc>
          <w:tcPr>
            <w:tcW w:w="660" w:type="dxa"/>
            <w:vMerge w:val="restart"/>
            <w:tcBorders>
              <w:top w:val="single" w:sz="8" w:space="0" w:color="auto"/>
              <w:left w:val="nil"/>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NA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CHD 1                            2-12 años</w:t>
            </w:r>
          </w:p>
        </w:tc>
        <w:tc>
          <w:tcPr>
            <w:tcW w:w="580" w:type="dxa"/>
            <w:vMerge w:val="restart"/>
            <w:tcBorders>
              <w:top w:val="single" w:sz="8" w:space="0" w:color="auto"/>
              <w:left w:val="nil"/>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NA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CHD 2                           2-12 años</w:t>
            </w:r>
          </w:p>
        </w:tc>
        <w:tc>
          <w:tcPr>
            <w:tcW w:w="580" w:type="dxa"/>
            <w:vMerge w:val="restart"/>
            <w:tcBorders>
              <w:top w:val="single" w:sz="8" w:space="0" w:color="auto"/>
              <w:left w:val="nil"/>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NA</w:t>
            </w:r>
          </w:p>
        </w:tc>
      </w:tr>
      <w:tr w:rsidR="00232FE9" w:rsidRPr="00232FE9" w:rsidTr="00232FE9">
        <w:trPr>
          <w:trHeight w:val="408"/>
        </w:trPr>
        <w:tc>
          <w:tcPr>
            <w:tcW w:w="1720" w:type="dxa"/>
            <w:vMerge/>
            <w:tcBorders>
              <w:top w:val="single" w:sz="8" w:space="0" w:color="auto"/>
              <w:left w:val="single" w:sz="8" w:space="0" w:color="auto"/>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1780" w:type="dxa"/>
            <w:vMerge/>
            <w:tcBorders>
              <w:top w:val="single" w:sz="8" w:space="0" w:color="auto"/>
              <w:left w:val="single" w:sz="8" w:space="0" w:color="auto"/>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68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58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66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58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580" w:type="dxa"/>
            <w:vMerge/>
            <w:tcBorders>
              <w:top w:val="single" w:sz="8" w:space="0" w:color="auto"/>
              <w:left w:val="nil"/>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r>
      <w:tr w:rsidR="00232FE9" w:rsidRPr="00232FE9" w:rsidTr="00232FE9">
        <w:trPr>
          <w:trHeight w:val="300"/>
        </w:trPr>
        <w:tc>
          <w:tcPr>
            <w:tcW w:w="17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232FE9" w:rsidRPr="00232FE9" w:rsidRDefault="00232FE9" w:rsidP="00232FE9">
            <w:pPr>
              <w:spacing w:after="0" w:line="240" w:lineRule="auto"/>
              <w:jc w:val="center"/>
              <w:rPr>
                <w:rFonts w:ascii="Calibri" w:eastAsia="Times New Roman" w:hAnsi="Calibri" w:cs="Calibri"/>
                <w:b/>
                <w:bCs/>
                <w:color w:val="FFFFFF"/>
                <w:sz w:val="18"/>
                <w:szCs w:val="18"/>
                <w:lang w:eastAsia="es-PE"/>
              </w:rPr>
            </w:pPr>
            <w:r w:rsidRPr="00232FE9">
              <w:rPr>
                <w:rFonts w:ascii="Calibri" w:eastAsia="Times New Roman" w:hAnsi="Calibri" w:cs="Calibri"/>
                <w:b/>
                <w:bCs/>
                <w:color w:val="FFFFFF"/>
                <w:sz w:val="18"/>
                <w:szCs w:val="18"/>
                <w:lang w:eastAsia="es-PE"/>
              </w:rPr>
              <w:t>Tropical View</w:t>
            </w:r>
          </w:p>
        </w:tc>
        <w:tc>
          <w:tcPr>
            <w:tcW w:w="1780" w:type="dxa"/>
            <w:tcBorders>
              <w:top w:val="single" w:sz="4" w:space="0" w:color="auto"/>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 xml:space="preserve">01 </w:t>
            </w:r>
            <w:proofErr w:type="spellStart"/>
            <w:r w:rsidRPr="00232FE9">
              <w:rPr>
                <w:rFonts w:ascii="Calibri" w:eastAsia="Times New Roman" w:hAnsi="Calibri" w:cs="Calibri"/>
                <w:b/>
                <w:bCs/>
                <w:color w:val="000000"/>
                <w:sz w:val="18"/>
                <w:szCs w:val="18"/>
                <w:lang w:eastAsia="es-PE"/>
              </w:rPr>
              <w:t>may</w:t>
            </w:r>
            <w:proofErr w:type="spellEnd"/>
            <w:r w:rsidRPr="00232FE9">
              <w:rPr>
                <w:rFonts w:ascii="Calibri" w:eastAsia="Times New Roman" w:hAnsi="Calibri" w:cs="Calibri"/>
                <w:b/>
                <w:bCs/>
                <w:color w:val="000000"/>
                <w:sz w:val="18"/>
                <w:szCs w:val="18"/>
                <w:lang w:eastAsia="es-PE"/>
              </w:rPr>
              <w:t xml:space="preserve"> - 18 jun</w:t>
            </w:r>
          </w:p>
        </w:tc>
        <w:tc>
          <w:tcPr>
            <w:tcW w:w="62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781</w:t>
            </w:r>
          </w:p>
        </w:tc>
        <w:tc>
          <w:tcPr>
            <w:tcW w:w="6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184</w:t>
            </w:r>
          </w:p>
        </w:tc>
        <w:tc>
          <w:tcPr>
            <w:tcW w:w="52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442</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100</w:t>
            </w:r>
          </w:p>
        </w:tc>
        <w:tc>
          <w:tcPr>
            <w:tcW w:w="5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416</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93</w:t>
            </w:r>
          </w:p>
        </w:tc>
        <w:tc>
          <w:tcPr>
            <w:tcW w:w="8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242</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50</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242</w:t>
            </w:r>
          </w:p>
        </w:tc>
        <w:tc>
          <w:tcPr>
            <w:tcW w:w="5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50</w:t>
            </w:r>
          </w:p>
        </w:tc>
      </w:tr>
      <w:tr w:rsidR="00232FE9" w:rsidRPr="00232FE9" w:rsidTr="00232FE9">
        <w:trPr>
          <w:trHeight w:val="300"/>
        </w:trPr>
        <w:tc>
          <w:tcPr>
            <w:tcW w:w="172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17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19 jun - 30 jun</w:t>
            </w:r>
          </w:p>
        </w:tc>
        <w:tc>
          <w:tcPr>
            <w:tcW w:w="62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713</w:t>
            </w:r>
          </w:p>
        </w:tc>
        <w:tc>
          <w:tcPr>
            <w:tcW w:w="6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167</w:t>
            </w:r>
          </w:p>
        </w:tc>
        <w:tc>
          <w:tcPr>
            <w:tcW w:w="520" w:type="dxa"/>
            <w:tcBorders>
              <w:top w:val="nil"/>
              <w:left w:val="nil"/>
              <w:bottom w:val="single" w:sz="4" w:space="0" w:color="auto"/>
              <w:right w:val="single" w:sz="4" w:space="0" w:color="auto"/>
            </w:tcBorders>
            <w:shd w:val="clear" w:color="000000" w:fill="FFFF00"/>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405</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90</w:t>
            </w:r>
          </w:p>
        </w:tc>
        <w:tc>
          <w:tcPr>
            <w:tcW w:w="5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381</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85</w:t>
            </w:r>
          </w:p>
        </w:tc>
        <w:tc>
          <w:tcPr>
            <w:tcW w:w="8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224</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45</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224</w:t>
            </w:r>
          </w:p>
        </w:tc>
        <w:tc>
          <w:tcPr>
            <w:tcW w:w="5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45</w:t>
            </w:r>
          </w:p>
        </w:tc>
      </w:tr>
      <w:tr w:rsidR="00232FE9" w:rsidRPr="00232FE9" w:rsidTr="00232FE9">
        <w:trPr>
          <w:trHeight w:val="300"/>
        </w:trPr>
        <w:tc>
          <w:tcPr>
            <w:tcW w:w="172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17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01 jul - 20 aug</w:t>
            </w:r>
          </w:p>
        </w:tc>
        <w:tc>
          <w:tcPr>
            <w:tcW w:w="62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842</w:t>
            </w:r>
          </w:p>
        </w:tc>
        <w:tc>
          <w:tcPr>
            <w:tcW w:w="6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200</w:t>
            </w:r>
          </w:p>
        </w:tc>
        <w:tc>
          <w:tcPr>
            <w:tcW w:w="52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475</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108</w:t>
            </w:r>
          </w:p>
        </w:tc>
        <w:tc>
          <w:tcPr>
            <w:tcW w:w="5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447</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101</w:t>
            </w:r>
          </w:p>
        </w:tc>
        <w:tc>
          <w:tcPr>
            <w:tcW w:w="8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259</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54</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259</w:t>
            </w:r>
          </w:p>
        </w:tc>
        <w:tc>
          <w:tcPr>
            <w:tcW w:w="5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54</w:t>
            </w:r>
          </w:p>
        </w:tc>
      </w:tr>
      <w:tr w:rsidR="00232FE9" w:rsidRPr="00232FE9" w:rsidTr="00232FE9">
        <w:trPr>
          <w:trHeight w:val="300"/>
        </w:trPr>
        <w:tc>
          <w:tcPr>
            <w:tcW w:w="172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17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21 aug - 15 oct</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781</w:t>
            </w:r>
          </w:p>
        </w:tc>
        <w:tc>
          <w:tcPr>
            <w:tcW w:w="6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184</w:t>
            </w:r>
          </w:p>
        </w:tc>
        <w:tc>
          <w:tcPr>
            <w:tcW w:w="52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442</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100</w:t>
            </w:r>
          </w:p>
        </w:tc>
        <w:tc>
          <w:tcPr>
            <w:tcW w:w="5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416</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93</w:t>
            </w:r>
          </w:p>
        </w:tc>
        <w:tc>
          <w:tcPr>
            <w:tcW w:w="8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242</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50</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242</w:t>
            </w:r>
          </w:p>
        </w:tc>
        <w:tc>
          <w:tcPr>
            <w:tcW w:w="5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50</w:t>
            </w:r>
          </w:p>
        </w:tc>
      </w:tr>
      <w:tr w:rsidR="00232FE9" w:rsidRPr="00232FE9" w:rsidTr="00232FE9">
        <w:trPr>
          <w:trHeight w:val="300"/>
        </w:trPr>
        <w:tc>
          <w:tcPr>
            <w:tcW w:w="172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17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16 oct - 31 oct</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779</w:t>
            </w:r>
          </w:p>
        </w:tc>
        <w:tc>
          <w:tcPr>
            <w:tcW w:w="6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184</w:t>
            </w:r>
          </w:p>
        </w:tc>
        <w:tc>
          <w:tcPr>
            <w:tcW w:w="52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441</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99</w:t>
            </w:r>
          </w:p>
        </w:tc>
        <w:tc>
          <w:tcPr>
            <w:tcW w:w="5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414</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93</w:t>
            </w:r>
          </w:p>
        </w:tc>
        <w:tc>
          <w:tcPr>
            <w:tcW w:w="8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242</w:t>
            </w:r>
          </w:p>
        </w:tc>
        <w:tc>
          <w:tcPr>
            <w:tcW w:w="58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50</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242</w:t>
            </w:r>
          </w:p>
        </w:tc>
        <w:tc>
          <w:tcPr>
            <w:tcW w:w="58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50</w:t>
            </w:r>
          </w:p>
        </w:tc>
      </w:tr>
      <w:tr w:rsidR="00232FE9" w:rsidRPr="00232FE9" w:rsidTr="00232FE9">
        <w:trPr>
          <w:trHeight w:val="315"/>
        </w:trPr>
        <w:tc>
          <w:tcPr>
            <w:tcW w:w="172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18"/>
                <w:szCs w:val="18"/>
                <w:lang w:eastAsia="es-PE"/>
              </w:rPr>
            </w:pPr>
          </w:p>
        </w:tc>
        <w:tc>
          <w:tcPr>
            <w:tcW w:w="1780" w:type="dxa"/>
            <w:tcBorders>
              <w:top w:val="nil"/>
              <w:left w:val="nil"/>
              <w:bottom w:val="single" w:sz="8"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01 nov - 20 dic</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871</w:t>
            </w:r>
          </w:p>
        </w:tc>
        <w:tc>
          <w:tcPr>
            <w:tcW w:w="68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207</w:t>
            </w:r>
          </w:p>
        </w:tc>
        <w:tc>
          <w:tcPr>
            <w:tcW w:w="52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491</w:t>
            </w:r>
          </w:p>
        </w:tc>
        <w:tc>
          <w:tcPr>
            <w:tcW w:w="58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112</w:t>
            </w:r>
          </w:p>
        </w:tc>
        <w:tc>
          <w:tcPr>
            <w:tcW w:w="54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461</w:t>
            </w:r>
          </w:p>
        </w:tc>
        <w:tc>
          <w:tcPr>
            <w:tcW w:w="66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105</w:t>
            </w:r>
          </w:p>
        </w:tc>
        <w:tc>
          <w:tcPr>
            <w:tcW w:w="88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267</w:t>
            </w:r>
          </w:p>
        </w:tc>
        <w:tc>
          <w:tcPr>
            <w:tcW w:w="58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56</w:t>
            </w:r>
          </w:p>
        </w:tc>
        <w:tc>
          <w:tcPr>
            <w:tcW w:w="90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267</w:t>
            </w:r>
          </w:p>
        </w:tc>
        <w:tc>
          <w:tcPr>
            <w:tcW w:w="580" w:type="dxa"/>
            <w:tcBorders>
              <w:top w:val="nil"/>
              <w:left w:val="nil"/>
              <w:bottom w:val="single" w:sz="8"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18"/>
                <w:szCs w:val="18"/>
                <w:lang w:eastAsia="es-PE"/>
              </w:rPr>
            </w:pPr>
            <w:r w:rsidRPr="00232FE9">
              <w:rPr>
                <w:rFonts w:ascii="Calibri" w:eastAsia="Times New Roman" w:hAnsi="Calibri" w:cs="Calibri"/>
                <w:color w:val="000000"/>
                <w:sz w:val="18"/>
                <w:szCs w:val="18"/>
                <w:lang w:eastAsia="es-PE"/>
              </w:rPr>
              <w:t>56</w:t>
            </w:r>
          </w:p>
        </w:tc>
      </w:tr>
    </w:tbl>
    <w:p w:rsidR="00232FE9" w:rsidRDefault="00232FE9" w:rsidP="00232FE9">
      <w:pPr>
        <w:pStyle w:val="Listaconvietas"/>
        <w:numPr>
          <w:ilvl w:val="0"/>
          <w:numId w:val="0"/>
        </w:numPr>
        <w:tabs>
          <w:tab w:val="left" w:pos="708"/>
        </w:tabs>
        <w:spacing w:after="0" w:line="240" w:lineRule="auto"/>
        <w:ind w:left="-284" w:right="-397"/>
        <w:rPr>
          <w:rFonts w:cs="Calibri"/>
          <w:b/>
          <w:color w:val="C00000"/>
          <w:sz w:val="24"/>
          <w:szCs w:val="24"/>
          <w:lang w:val="es-ES"/>
        </w:rPr>
      </w:pPr>
    </w:p>
    <w:p w:rsidR="00232FE9" w:rsidRDefault="00232FE9" w:rsidP="00232FE9">
      <w:pPr>
        <w:pStyle w:val="Listaconvietas"/>
        <w:numPr>
          <w:ilvl w:val="0"/>
          <w:numId w:val="0"/>
        </w:numPr>
        <w:tabs>
          <w:tab w:val="left" w:pos="708"/>
        </w:tabs>
        <w:spacing w:after="0" w:line="240" w:lineRule="auto"/>
        <w:ind w:left="-284" w:right="-397"/>
        <w:rPr>
          <w:rFonts w:cs="Calibri"/>
          <w:b/>
          <w:color w:val="C00000"/>
          <w:sz w:val="24"/>
          <w:szCs w:val="24"/>
          <w:lang w:val="es-ES"/>
        </w:rPr>
      </w:pPr>
    </w:p>
    <w:p w:rsidR="00363C7A" w:rsidRDefault="009E4170" w:rsidP="00232FE9">
      <w:pPr>
        <w:pStyle w:val="Listaconvietas"/>
        <w:numPr>
          <w:ilvl w:val="0"/>
          <w:numId w:val="0"/>
        </w:numPr>
        <w:spacing w:after="0" w:line="240" w:lineRule="auto"/>
        <w:ind w:right="-419"/>
        <w:rPr>
          <w:rFonts w:cs="Calibri"/>
          <w:b/>
          <w:color w:val="002060"/>
          <w:sz w:val="22"/>
          <w:szCs w:val="22"/>
          <w:lang w:val="es-ES"/>
        </w:rPr>
      </w:pPr>
      <w:r w:rsidRPr="00EB511A">
        <w:rPr>
          <w:rFonts w:cs="Calibri"/>
          <w:b/>
          <w:color w:val="C00000"/>
          <w:sz w:val="24"/>
          <w:szCs w:val="24"/>
          <w:lang w:val="es-ES"/>
        </w:rPr>
        <w:t>Impres</w:t>
      </w:r>
      <w:r>
        <w:rPr>
          <w:rFonts w:cs="Calibri"/>
          <w:b/>
          <w:color w:val="C00000"/>
          <w:sz w:val="24"/>
          <w:szCs w:val="24"/>
          <w:lang w:val="es-ES"/>
        </w:rPr>
        <w:t>s</w:t>
      </w:r>
      <w:r w:rsidRPr="00EB511A">
        <w:rPr>
          <w:rFonts w:cs="Calibri"/>
          <w:b/>
          <w:color w:val="C00000"/>
          <w:sz w:val="24"/>
          <w:szCs w:val="24"/>
          <w:lang w:val="es-ES"/>
        </w:rPr>
        <w:t>ive Premium Punta Cana</w:t>
      </w:r>
      <w:r w:rsidR="000752F5">
        <w:rPr>
          <w:rFonts w:cs="Calibri"/>
          <w:b/>
          <w:color w:val="C00000"/>
          <w:sz w:val="24"/>
          <w:szCs w:val="24"/>
          <w:lang w:val="es-ES"/>
        </w:rPr>
        <w:t>:</w:t>
      </w:r>
      <w:r w:rsidR="00232FE9">
        <w:rPr>
          <w:rFonts w:cs="Calibri"/>
          <w:b/>
          <w:color w:val="002060"/>
          <w:sz w:val="22"/>
          <w:szCs w:val="22"/>
          <w:lang w:val="es-ES"/>
        </w:rPr>
        <w:t xml:space="preserve"> </w:t>
      </w:r>
    </w:p>
    <w:tbl>
      <w:tblPr>
        <w:tblW w:w="10674" w:type="dxa"/>
        <w:tblInd w:w="-577" w:type="dxa"/>
        <w:tblCellMar>
          <w:left w:w="70" w:type="dxa"/>
          <w:right w:w="70" w:type="dxa"/>
        </w:tblCellMar>
        <w:tblLook w:val="04A0" w:firstRow="1" w:lastRow="0" w:firstColumn="1" w:lastColumn="0" w:noHBand="0" w:noVBand="1"/>
      </w:tblPr>
      <w:tblGrid>
        <w:gridCol w:w="2040"/>
        <w:gridCol w:w="1740"/>
        <w:gridCol w:w="640"/>
        <w:gridCol w:w="700"/>
        <w:gridCol w:w="660"/>
        <w:gridCol w:w="599"/>
        <w:gridCol w:w="660"/>
        <w:gridCol w:w="515"/>
        <w:gridCol w:w="940"/>
        <w:gridCol w:w="640"/>
        <w:gridCol w:w="900"/>
        <w:gridCol w:w="640"/>
      </w:tblGrid>
      <w:tr w:rsidR="00232FE9" w:rsidRPr="00232FE9" w:rsidTr="00232FE9">
        <w:trPr>
          <w:trHeight w:val="408"/>
        </w:trPr>
        <w:tc>
          <w:tcPr>
            <w:tcW w:w="20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TIPO DE HABITACION</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FECHA DE VIAJE</w:t>
            </w:r>
          </w:p>
        </w:tc>
        <w:tc>
          <w:tcPr>
            <w:tcW w:w="640" w:type="dxa"/>
            <w:vMerge w:val="restart"/>
            <w:tcBorders>
              <w:top w:val="single" w:sz="8" w:space="0" w:color="auto"/>
              <w:left w:val="nil"/>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SGL</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NA</w:t>
            </w:r>
          </w:p>
        </w:tc>
        <w:tc>
          <w:tcPr>
            <w:tcW w:w="660" w:type="dxa"/>
            <w:vMerge w:val="restart"/>
            <w:tcBorders>
              <w:top w:val="single" w:sz="8" w:space="0" w:color="auto"/>
              <w:left w:val="nil"/>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DBL</w:t>
            </w:r>
          </w:p>
        </w:tc>
        <w:tc>
          <w:tcPr>
            <w:tcW w:w="599"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NA</w:t>
            </w:r>
          </w:p>
        </w:tc>
        <w:tc>
          <w:tcPr>
            <w:tcW w:w="660" w:type="dxa"/>
            <w:vMerge w:val="restart"/>
            <w:tcBorders>
              <w:top w:val="single" w:sz="8" w:space="0" w:color="auto"/>
              <w:left w:val="nil"/>
              <w:bottom w:val="single" w:sz="8" w:space="0" w:color="000000"/>
              <w:right w:val="nil"/>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TPL</w:t>
            </w:r>
          </w:p>
        </w:tc>
        <w:tc>
          <w:tcPr>
            <w:tcW w:w="515"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NA</w:t>
            </w:r>
          </w:p>
        </w:tc>
        <w:tc>
          <w:tcPr>
            <w:tcW w:w="940" w:type="dxa"/>
            <w:vMerge w:val="restart"/>
            <w:tcBorders>
              <w:top w:val="single" w:sz="8" w:space="0" w:color="auto"/>
              <w:left w:val="nil"/>
              <w:bottom w:val="single" w:sz="8" w:space="0" w:color="000000"/>
              <w:right w:val="nil"/>
            </w:tcBorders>
            <w:shd w:val="clear" w:color="000000" w:fill="0070C0"/>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CHD                            2-12 años</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NA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CHD                            2-12 años</w:t>
            </w:r>
          </w:p>
        </w:tc>
        <w:tc>
          <w:tcPr>
            <w:tcW w:w="640" w:type="dxa"/>
            <w:vMerge w:val="restart"/>
            <w:tcBorders>
              <w:top w:val="single" w:sz="8" w:space="0" w:color="auto"/>
              <w:left w:val="nil"/>
              <w:bottom w:val="single" w:sz="8" w:space="0" w:color="000000"/>
              <w:right w:val="single" w:sz="8" w:space="0" w:color="auto"/>
            </w:tcBorders>
            <w:shd w:val="clear" w:color="000000" w:fill="0070C0"/>
            <w:noWrap/>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NA</w:t>
            </w:r>
          </w:p>
        </w:tc>
      </w:tr>
      <w:tr w:rsidR="00232FE9" w:rsidRPr="00232FE9" w:rsidTr="00232FE9">
        <w:trPr>
          <w:trHeight w:val="408"/>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66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599"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66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515"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940" w:type="dxa"/>
            <w:vMerge/>
            <w:tcBorders>
              <w:top w:val="single" w:sz="8" w:space="0" w:color="auto"/>
              <w:left w:val="nil"/>
              <w:bottom w:val="single" w:sz="8" w:space="0" w:color="000000"/>
              <w:right w:val="nil"/>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nil"/>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r>
      <w:tr w:rsidR="00232FE9" w:rsidRPr="00232FE9" w:rsidTr="00232FE9">
        <w:trPr>
          <w:trHeight w:val="300"/>
        </w:trPr>
        <w:tc>
          <w:tcPr>
            <w:tcW w:w="204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232FE9" w:rsidRPr="00232FE9" w:rsidRDefault="00232FE9" w:rsidP="00232FE9">
            <w:pPr>
              <w:spacing w:after="0" w:line="240" w:lineRule="auto"/>
              <w:jc w:val="center"/>
              <w:rPr>
                <w:rFonts w:ascii="Calibri" w:eastAsia="Times New Roman" w:hAnsi="Calibri" w:cs="Calibri"/>
                <w:b/>
                <w:bCs/>
                <w:color w:val="FFFFFF"/>
                <w:sz w:val="20"/>
                <w:szCs w:val="20"/>
                <w:lang w:eastAsia="es-PE"/>
              </w:rPr>
            </w:pPr>
            <w:r w:rsidRPr="00232FE9">
              <w:rPr>
                <w:rFonts w:ascii="Calibri" w:eastAsia="Times New Roman" w:hAnsi="Calibri" w:cs="Calibri"/>
                <w:b/>
                <w:bCs/>
                <w:color w:val="FFFFFF"/>
                <w:sz w:val="20"/>
                <w:szCs w:val="20"/>
                <w:lang w:eastAsia="es-PE"/>
              </w:rPr>
              <w:t>Junior Suite Tropical View</w:t>
            </w:r>
          </w:p>
        </w:tc>
        <w:tc>
          <w:tcPr>
            <w:tcW w:w="1740" w:type="dxa"/>
            <w:tcBorders>
              <w:top w:val="single" w:sz="4" w:space="0" w:color="auto"/>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 xml:space="preserve">01 </w:t>
            </w:r>
            <w:proofErr w:type="spellStart"/>
            <w:r w:rsidRPr="00232FE9">
              <w:rPr>
                <w:rFonts w:ascii="Calibri" w:eastAsia="Times New Roman" w:hAnsi="Calibri" w:cs="Calibri"/>
                <w:b/>
                <w:bCs/>
                <w:color w:val="000000"/>
                <w:sz w:val="18"/>
                <w:szCs w:val="18"/>
                <w:lang w:eastAsia="es-PE"/>
              </w:rPr>
              <w:t>may</w:t>
            </w:r>
            <w:proofErr w:type="spellEnd"/>
            <w:r w:rsidRPr="00232FE9">
              <w:rPr>
                <w:rFonts w:ascii="Calibri" w:eastAsia="Times New Roman" w:hAnsi="Calibri" w:cs="Calibri"/>
                <w:b/>
                <w:bCs/>
                <w:color w:val="000000"/>
                <w:sz w:val="18"/>
                <w:szCs w:val="18"/>
                <w:lang w:eastAsia="es-PE"/>
              </w:rPr>
              <w:t xml:space="preserve"> - 18 jun</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1005</w:t>
            </w:r>
          </w:p>
        </w:tc>
        <w:tc>
          <w:tcPr>
            <w:tcW w:w="7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240</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564</w:t>
            </w:r>
          </w:p>
        </w:tc>
        <w:tc>
          <w:tcPr>
            <w:tcW w:w="599"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130</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530</w:t>
            </w:r>
          </w:p>
        </w:tc>
        <w:tc>
          <w:tcPr>
            <w:tcW w:w="515"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121</w:t>
            </w:r>
          </w:p>
        </w:tc>
        <w:tc>
          <w:tcPr>
            <w:tcW w:w="9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305</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65</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305</w:t>
            </w:r>
          </w:p>
        </w:tc>
        <w:tc>
          <w:tcPr>
            <w:tcW w:w="6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65</w:t>
            </w:r>
          </w:p>
        </w:tc>
      </w:tr>
      <w:tr w:rsidR="00232FE9" w:rsidRPr="00232FE9" w:rsidTr="00232FE9">
        <w:trPr>
          <w:trHeight w:val="300"/>
        </w:trPr>
        <w:tc>
          <w:tcPr>
            <w:tcW w:w="204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19 jun - 30 jun</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916</w:t>
            </w:r>
          </w:p>
        </w:tc>
        <w:tc>
          <w:tcPr>
            <w:tcW w:w="7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218</w:t>
            </w:r>
          </w:p>
        </w:tc>
        <w:tc>
          <w:tcPr>
            <w:tcW w:w="660" w:type="dxa"/>
            <w:tcBorders>
              <w:top w:val="nil"/>
              <w:left w:val="nil"/>
              <w:bottom w:val="single" w:sz="4" w:space="0" w:color="auto"/>
              <w:right w:val="single" w:sz="4" w:space="0" w:color="auto"/>
            </w:tcBorders>
            <w:shd w:val="clear" w:color="000000" w:fill="FFFF00"/>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516</w:t>
            </w:r>
          </w:p>
        </w:tc>
        <w:tc>
          <w:tcPr>
            <w:tcW w:w="599"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118</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485</w:t>
            </w:r>
          </w:p>
        </w:tc>
        <w:tc>
          <w:tcPr>
            <w:tcW w:w="515"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110</w:t>
            </w:r>
          </w:p>
        </w:tc>
        <w:tc>
          <w:tcPr>
            <w:tcW w:w="9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281</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59</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281</w:t>
            </w:r>
          </w:p>
        </w:tc>
        <w:tc>
          <w:tcPr>
            <w:tcW w:w="6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59</w:t>
            </w:r>
          </w:p>
        </w:tc>
      </w:tr>
      <w:tr w:rsidR="00232FE9" w:rsidRPr="00232FE9" w:rsidTr="00232FE9">
        <w:trPr>
          <w:trHeight w:val="300"/>
        </w:trPr>
        <w:tc>
          <w:tcPr>
            <w:tcW w:w="204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01 jul - 20 aug</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1046</w:t>
            </w:r>
          </w:p>
        </w:tc>
        <w:tc>
          <w:tcPr>
            <w:tcW w:w="7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250</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586</w:t>
            </w:r>
          </w:p>
        </w:tc>
        <w:tc>
          <w:tcPr>
            <w:tcW w:w="599"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135</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551</w:t>
            </w:r>
          </w:p>
        </w:tc>
        <w:tc>
          <w:tcPr>
            <w:tcW w:w="515"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126</w:t>
            </w:r>
          </w:p>
        </w:tc>
        <w:tc>
          <w:tcPr>
            <w:tcW w:w="9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316</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68</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316</w:t>
            </w:r>
          </w:p>
        </w:tc>
        <w:tc>
          <w:tcPr>
            <w:tcW w:w="6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68</w:t>
            </w:r>
          </w:p>
        </w:tc>
      </w:tr>
      <w:tr w:rsidR="00232FE9" w:rsidRPr="00232FE9" w:rsidTr="00232FE9">
        <w:trPr>
          <w:trHeight w:val="300"/>
        </w:trPr>
        <w:tc>
          <w:tcPr>
            <w:tcW w:w="204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21 aug - 15 oct</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1005</w:t>
            </w:r>
          </w:p>
        </w:tc>
        <w:tc>
          <w:tcPr>
            <w:tcW w:w="7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240</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564</w:t>
            </w:r>
          </w:p>
        </w:tc>
        <w:tc>
          <w:tcPr>
            <w:tcW w:w="599"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130</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530</w:t>
            </w:r>
          </w:p>
        </w:tc>
        <w:tc>
          <w:tcPr>
            <w:tcW w:w="515"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121</w:t>
            </w:r>
          </w:p>
        </w:tc>
        <w:tc>
          <w:tcPr>
            <w:tcW w:w="9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305</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65</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305</w:t>
            </w:r>
          </w:p>
        </w:tc>
        <w:tc>
          <w:tcPr>
            <w:tcW w:w="6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65</w:t>
            </w:r>
          </w:p>
        </w:tc>
      </w:tr>
      <w:tr w:rsidR="00232FE9" w:rsidRPr="00232FE9" w:rsidTr="00232FE9">
        <w:trPr>
          <w:trHeight w:val="300"/>
        </w:trPr>
        <w:tc>
          <w:tcPr>
            <w:tcW w:w="204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16 oct - 31 oct</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1002</w:t>
            </w:r>
          </w:p>
        </w:tc>
        <w:tc>
          <w:tcPr>
            <w:tcW w:w="7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239</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562</w:t>
            </w:r>
          </w:p>
        </w:tc>
        <w:tc>
          <w:tcPr>
            <w:tcW w:w="599"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129</w:t>
            </w:r>
          </w:p>
        </w:tc>
        <w:tc>
          <w:tcPr>
            <w:tcW w:w="66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528</w:t>
            </w:r>
          </w:p>
        </w:tc>
        <w:tc>
          <w:tcPr>
            <w:tcW w:w="515"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121</w:t>
            </w:r>
          </w:p>
        </w:tc>
        <w:tc>
          <w:tcPr>
            <w:tcW w:w="9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304</w:t>
            </w:r>
          </w:p>
        </w:tc>
        <w:tc>
          <w:tcPr>
            <w:tcW w:w="64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65</w:t>
            </w:r>
          </w:p>
        </w:tc>
        <w:tc>
          <w:tcPr>
            <w:tcW w:w="900" w:type="dxa"/>
            <w:tcBorders>
              <w:top w:val="nil"/>
              <w:left w:val="nil"/>
              <w:bottom w:val="single" w:sz="4"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304</w:t>
            </w:r>
          </w:p>
        </w:tc>
        <w:tc>
          <w:tcPr>
            <w:tcW w:w="640" w:type="dxa"/>
            <w:tcBorders>
              <w:top w:val="nil"/>
              <w:left w:val="nil"/>
              <w:bottom w:val="single" w:sz="4"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65</w:t>
            </w:r>
          </w:p>
        </w:tc>
      </w:tr>
      <w:tr w:rsidR="00232FE9" w:rsidRPr="00232FE9" w:rsidTr="00232FE9">
        <w:trPr>
          <w:trHeight w:val="315"/>
        </w:trPr>
        <w:tc>
          <w:tcPr>
            <w:tcW w:w="2040" w:type="dxa"/>
            <w:vMerge/>
            <w:tcBorders>
              <w:top w:val="nil"/>
              <w:left w:val="single" w:sz="8" w:space="0" w:color="auto"/>
              <w:bottom w:val="single" w:sz="8" w:space="0" w:color="000000"/>
              <w:right w:val="single" w:sz="8" w:space="0" w:color="auto"/>
            </w:tcBorders>
            <w:vAlign w:val="center"/>
            <w:hideMark/>
          </w:tcPr>
          <w:p w:rsidR="00232FE9" w:rsidRPr="00232FE9" w:rsidRDefault="00232FE9" w:rsidP="00232FE9">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8"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18"/>
                <w:szCs w:val="18"/>
                <w:lang w:eastAsia="es-PE"/>
              </w:rPr>
            </w:pPr>
            <w:r w:rsidRPr="00232FE9">
              <w:rPr>
                <w:rFonts w:ascii="Calibri" w:eastAsia="Times New Roman" w:hAnsi="Calibri" w:cs="Calibri"/>
                <w:b/>
                <w:bCs/>
                <w:color w:val="000000"/>
                <w:sz w:val="18"/>
                <w:szCs w:val="18"/>
                <w:lang w:eastAsia="es-PE"/>
              </w:rPr>
              <w:t>01 nov - 20 dic</w:t>
            </w:r>
          </w:p>
        </w:tc>
        <w:tc>
          <w:tcPr>
            <w:tcW w:w="64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1039</w:t>
            </w:r>
          </w:p>
        </w:tc>
        <w:tc>
          <w:tcPr>
            <w:tcW w:w="70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248</w:t>
            </w:r>
          </w:p>
        </w:tc>
        <w:tc>
          <w:tcPr>
            <w:tcW w:w="66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583</w:t>
            </w:r>
          </w:p>
        </w:tc>
        <w:tc>
          <w:tcPr>
            <w:tcW w:w="599"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134</w:t>
            </w:r>
          </w:p>
        </w:tc>
        <w:tc>
          <w:tcPr>
            <w:tcW w:w="66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547</w:t>
            </w:r>
          </w:p>
        </w:tc>
        <w:tc>
          <w:tcPr>
            <w:tcW w:w="515"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125</w:t>
            </w:r>
          </w:p>
        </w:tc>
        <w:tc>
          <w:tcPr>
            <w:tcW w:w="94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314</w:t>
            </w:r>
          </w:p>
        </w:tc>
        <w:tc>
          <w:tcPr>
            <w:tcW w:w="64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67</w:t>
            </w:r>
          </w:p>
        </w:tc>
        <w:tc>
          <w:tcPr>
            <w:tcW w:w="900" w:type="dxa"/>
            <w:tcBorders>
              <w:top w:val="nil"/>
              <w:left w:val="nil"/>
              <w:bottom w:val="single" w:sz="8" w:space="0" w:color="auto"/>
              <w:right w:val="single" w:sz="4"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b/>
                <w:bCs/>
                <w:color w:val="000000"/>
                <w:sz w:val="20"/>
                <w:szCs w:val="20"/>
                <w:lang w:eastAsia="es-PE"/>
              </w:rPr>
            </w:pPr>
            <w:r w:rsidRPr="00232FE9">
              <w:rPr>
                <w:rFonts w:ascii="Calibri" w:eastAsia="Times New Roman" w:hAnsi="Calibri" w:cs="Calibri"/>
                <w:b/>
                <w:bCs/>
                <w:color w:val="000000"/>
                <w:sz w:val="20"/>
                <w:szCs w:val="20"/>
                <w:lang w:eastAsia="es-PE"/>
              </w:rPr>
              <w:t>314</w:t>
            </w:r>
          </w:p>
        </w:tc>
        <w:tc>
          <w:tcPr>
            <w:tcW w:w="640" w:type="dxa"/>
            <w:tcBorders>
              <w:top w:val="nil"/>
              <w:left w:val="nil"/>
              <w:bottom w:val="single" w:sz="8" w:space="0" w:color="auto"/>
              <w:right w:val="single" w:sz="8" w:space="0" w:color="auto"/>
            </w:tcBorders>
            <w:shd w:val="clear" w:color="auto" w:fill="auto"/>
            <w:noWrap/>
            <w:vAlign w:val="center"/>
            <w:hideMark/>
          </w:tcPr>
          <w:p w:rsidR="00232FE9" w:rsidRPr="00232FE9" w:rsidRDefault="00232FE9" w:rsidP="00232FE9">
            <w:pPr>
              <w:spacing w:after="0" w:line="240" w:lineRule="auto"/>
              <w:jc w:val="center"/>
              <w:rPr>
                <w:rFonts w:ascii="Calibri" w:eastAsia="Times New Roman" w:hAnsi="Calibri" w:cs="Calibri"/>
                <w:color w:val="000000"/>
                <w:sz w:val="20"/>
                <w:szCs w:val="20"/>
                <w:lang w:eastAsia="es-PE"/>
              </w:rPr>
            </w:pPr>
            <w:r w:rsidRPr="00232FE9">
              <w:rPr>
                <w:rFonts w:ascii="Calibri" w:eastAsia="Times New Roman" w:hAnsi="Calibri" w:cs="Calibri"/>
                <w:color w:val="000000"/>
                <w:sz w:val="20"/>
                <w:szCs w:val="20"/>
                <w:lang w:eastAsia="es-PE"/>
              </w:rPr>
              <w:t>67</w:t>
            </w:r>
          </w:p>
        </w:tc>
      </w:tr>
    </w:tbl>
    <w:p w:rsidR="00363C7A" w:rsidRDefault="00363C7A" w:rsidP="00363C7A">
      <w:pPr>
        <w:pStyle w:val="Listaconvietas"/>
        <w:numPr>
          <w:ilvl w:val="0"/>
          <w:numId w:val="0"/>
        </w:numPr>
        <w:spacing w:after="0" w:line="240" w:lineRule="auto"/>
        <w:ind w:right="-419"/>
        <w:rPr>
          <w:rFonts w:cs="Calibri"/>
          <w:b/>
          <w:color w:val="002060"/>
          <w:sz w:val="22"/>
          <w:szCs w:val="22"/>
          <w:lang w:val="es-ES"/>
        </w:rPr>
      </w:pPr>
    </w:p>
    <w:p w:rsidR="00363C7A" w:rsidRDefault="00363C7A" w:rsidP="00363C7A">
      <w:pPr>
        <w:pStyle w:val="Listaconvietas"/>
        <w:numPr>
          <w:ilvl w:val="0"/>
          <w:numId w:val="0"/>
        </w:numPr>
        <w:spacing w:after="0" w:line="240" w:lineRule="auto"/>
        <w:ind w:right="-419"/>
        <w:rPr>
          <w:rFonts w:cs="Calibri"/>
          <w:b/>
          <w:color w:val="002060"/>
          <w:sz w:val="22"/>
          <w:szCs w:val="22"/>
          <w:lang w:val="es-ES"/>
        </w:rPr>
      </w:pPr>
    </w:p>
    <w:p w:rsidR="00FE1022" w:rsidRDefault="00363C7A" w:rsidP="00363C7A">
      <w:pPr>
        <w:pStyle w:val="Listaconvietas"/>
        <w:numPr>
          <w:ilvl w:val="0"/>
          <w:numId w:val="0"/>
        </w:numPr>
        <w:spacing w:after="0" w:line="240" w:lineRule="auto"/>
        <w:ind w:right="-419"/>
        <w:rPr>
          <w:rFonts w:cs="Calibri"/>
          <w:b/>
          <w:color w:val="002060"/>
          <w:sz w:val="22"/>
          <w:szCs w:val="22"/>
          <w:lang w:val="es-ES"/>
        </w:rPr>
      </w:pPr>
      <w:r>
        <w:rPr>
          <w:rFonts w:cs="Calibri"/>
          <w:b/>
          <w:color w:val="002060"/>
          <w:sz w:val="22"/>
          <w:szCs w:val="22"/>
          <w:lang w:val="es-ES"/>
        </w:rPr>
        <w:t xml:space="preserve"> </w:t>
      </w:r>
    </w:p>
    <w:p w:rsidR="000752F5" w:rsidRDefault="00FE1022" w:rsidP="00FE1022">
      <w:pPr>
        <w:pStyle w:val="Listaconvietas"/>
        <w:numPr>
          <w:ilvl w:val="0"/>
          <w:numId w:val="0"/>
        </w:numPr>
        <w:spacing w:after="0" w:line="240" w:lineRule="auto"/>
        <w:ind w:right="-419"/>
        <w:rPr>
          <w:rFonts w:cs="Calibri"/>
          <w:b/>
          <w:color w:val="002060"/>
          <w:sz w:val="22"/>
          <w:szCs w:val="22"/>
          <w:lang w:val="es-ES"/>
        </w:rPr>
      </w:pPr>
      <w:r>
        <w:rPr>
          <w:rFonts w:cs="Calibri"/>
          <w:b/>
          <w:color w:val="002060"/>
          <w:sz w:val="22"/>
          <w:szCs w:val="22"/>
          <w:lang w:val="es-ES"/>
        </w:rPr>
        <w:t xml:space="preserve"> </w:t>
      </w:r>
    </w:p>
    <w:p w:rsidR="00232FE9" w:rsidRDefault="00232FE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C54779" w:rsidRPr="00DF3141" w:rsidRDefault="00C54779" w:rsidP="00C54779">
      <w:pPr>
        <w:pStyle w:val="Listaconvietas"/>
        <w:numPr>
          <w:ilvl w:val="0"/>
          <w:numId w:val="0"/>
        </w:numPr>
        <w:tabs>
          <w:tab w:val="left" w:pos="708"/>
        </w:tabs>
        <w:spacing w:after="0" w:line="240" w:lineRule="auto"/>
        <w:ind w:left="-284" w:right="-397"/>
        <w:rPr>
          <w:rFonts w:cs="Calibri"/>
          <w:color w:val="002060"/>
          <w:sz w:val="22"/>
          <w:szCs w:val="22"/>
          <w:lang w:val="es-ES"/>
        </w:rPr>
      </w:pPr>
      <w:r w:rsidRPr="00DF3141">
        <w:rPr>
          <w:rFonts w:cs="Calibri"/>
          <w:b/>
          <w:color w:val="002060"/>
          <w:sz w:val="22"/>
          <w:szCs w:val="22"/>
          <w:lang w:val="es-ES"/>
        </w:rPr>
        <w:lastRenderedPageBreak/>
        <w:t>NOTAS IMPORTANTES:</w:t>
      </w:r>
    </w:p>
    <w:p w:rsidR="00C54779" w:rsidRPr="00DF3141" w:rsidRDefault="00C54779" w:rsidP="00C54779">
      <w:pPr>
        <w:pStyle w:val="Listaconvietas"/>
        <w:numPr>
          <w:ilvl w:val="0"/>
          <w:numId w:val="4"/>
        </w:numPr>
        <w:spacing w:after="0" w:line="240" w:lineRule="auto"/>
        <w:ind w:right="-397"/>
        <w:rPr>
          <w:rFonts w:cs="Calibri"/>
          <w:bCs/>
          <w:color w:val="002060"/>
          <w:sz w:val="22"/>
          <w:szCs w:val="22"/>
          <w:lang w:val="es-ES"/>
        </w:rPr>
      </w:pPr>
      <w:r w:rsidRPr="00DF3141">
        <w:rPr>
          <w:rFonts w:cs="Calibri"/>
          <w:bCs/>
          <w:color w:val="002060"/>
          <w:sz w:val="22"/>
          <w:szCs w:val="22"/>
          <w:lang w:val="es-ES"/>
        </w:rPr>
        <w:t xml:space="preserve">Precios por pasajero, comisionable al 10% incluido IGV. </w:t>
      </w:r>
    </w:p>
    <w:p w:rsidR="00C54779" w:rsidRDefault="00C54779" w:rsidP="00C54779">
      <w:pPr>
        <w:pStyle w:val="Listaconvietas"/>
        <w:numPr>
          <w:ilvl w:val="0"/>
          <w:numId w:val="4"/>
        </w:numPr>
        <w:spacing w:after="0" w:line="240" w:lineRule="auto"/>
        <w:ind w:right="-397"/>
        <w:rPr>
          <w:rFonts w:cs="Calibri"/>
          <w:bCs/>
          <w:color w:val="002060"/>
          <w:sz w:val="22"/>
          <w:szCs w:val="22"/>
          <w:lang w:val="es-ES"/>
        </w:rPr>
      </w:pPr>
      <w:r>
        <w:rPr>
          <w:rFonts w:cs="Calibri"/>
          <w:bCs/>
          <w:color w:val="002060"/>
          <w:sz w:val="22"/>
          <w:szCs w:val="22"/>
          <w:lang w:val="es-ES"/>
        </w:rPr>
        <w:t>Tipo de cambio S/. 3.85</w:t>
      </w:r>
    </w:p>
    <w:p w:rsidR="00C54779" w:rsidRDefault="00C54779" w:rsidP="00C54779">
      <w:pPr>
        <w:pStyle w:val="Listaconvietas"/>
        <w:numPr>
          <w:ilvl w:val="0"/>
          <w:numId w:val="4"/>
        </w:numPr>
        <w:spacing w:after="0" w:line="240" w:lineRule="auto"/>
        <w:ind w:right="-397"/>
        <w:rPr>
          <w:rFonts w:cs="Calibri"/>
          <w:bCs/>
          <w:color w:val="002060"/>
          <w:sz w:val="22"/>
          <w:szCs w:val="22"/>
          <w:lang w:val="es-ES"/>
        </w:rPr>
      </w:pPr>
      <w:r w:rsidRPr="00DF3141">
        <w:rPr>
          <w:rFonts w:cs="Calibri"/>
          <w:bCs/>
          <w:color w:val="002060"/>
          <w:sz w:val="22"/>
          <w:szCs w:val="22"/>
          <w:lang w:val="es-ES"/>
        </w:rPr>
        <w:t xml:space="preserve">Incentivo al </w:t>
      </w:r>
      <w:proofErr w:type="spellStart"/>
      <w:r w:rsidRPr="00DF3141">
        <w:rPr>
          <w:rFonts w:cs="Calibri"/>
          <w:bCs/>
          <w:color w:val="002060"/>
          <w:sz w:val="22"/>
          <w:szCs w:val="22"/>
          <w:lang w:val="es-ES"/>
        </w:rPr>
        <w:t>counter</w:t>
      </w:r>
      <w:proofErr w:type="spellEnd"/>
      <w:r w:rsidRPr="00DF3141">
        <w:rPr>
          <w:rFonts w:cs="Calibri"/>
          <w:bCs/>
          <w:color w:val="002060"/>
          <w:sz w:val="22"/>
          <w:szCs w:val="22"/>
          <w:lang w:val="es-ES"/>
        </w:rPr>
        <w:t xml:space="preserve"> </w:t>
      </w:r>
      <w:proofErr w:type="spellStart"/>
      <w:r w:rsidRPr="00DF3141">
        <w:rPr>
          <w:rFonts w:cs="Calibri"/>
          <w:bCs/>
          <w:color w:val="002060"/>
          <w:sz w:val="22"/>
          <w:szCs w:val="22"/>
          <w:lang w:val="es-ES"/>
        </w:rPr>
        <w:t>usd</w:t>
      </w:r>
      <w:proofErr w:type="spellEnd"/>
      <w:r w:rsidRPr="00DF3141">
        <w:rPr>
          <w:rFonts w:cs="Calibri"/>
          <w:bCs/>
          <w:color w:val="002060"/>
          <w:sz w:val="22"/>
          <w:szCs w:val="22"/>
          <w:lang w:val="es-ES"/>
        </w:rPr>
        <w:t xml:space="preserve"> </w:t>
      </w:r>
      <w:r w:rsidR="000752F5">
        <w:rPr>
          <w:rFonts w:cs="Calibri"/>
          <w:bCs/>
          <w:color w:val="002060"/>
          <w:sz w:val="22"/>
          <w:szCs w:val="22"/>
          <w:lang w:val="es-ES"/>
        </w:rPr>
        <w:t>1</w:t>
      </w:r>
      <w:r w:rsidRPr="00DF3141">
        <w:rPr>
          <w:rFonts w:cs="Calibri"/>
          <w:bCs/>
          <w:color w:val="002060"/>
          <w:sz w:val="22"/>
          <w:szCs w:val="22"/>
          <w:lang w:val="es-ES"/>
        </w:rPr>
        <w:t>0 por pasajero.</w:t>
      </w:r>
    </w:p>
    <w:p w:rsidR="00C54779"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Traslados en servicio regular mínimo 02 pasajeros, aplica suplemento para pasajero viajando solo (verificar al</w:t>
      </w:r>
    </w:p>
    <w:p w:rsidR="00C54779" w:rsidRPr="00A00F08" w:rsidRDefault="00C54779" w:rsidP="00C54779">
      <w:pPr>
        <w:pStyle w:val="Listaconvietas"/>
        <w:numPr>
          <w:ilvl w:val="0"/>
          <w:numId w:val="0"/>
        </w:numPr>
        <w:spacing w:after="0" w:line="240" w:lineRule="auto"/>
        <w:ind w:left="-140" w:right="-397"/>
        <w:rPr>
          <w:rFonts w:cs="Calibri"/>
          <w:color w:val="002060"/>
          <w:sz w:val="22"/>
          <w:szCs w:val="22"/>
          <w:lang w:val="es-ES"/>
        </w:rPr>
      </w:pPr>
      <w:r>
        <w:rPr>
          <w:rFonts w:cs="Calibri"/>
          <w:color w:val="002060"/>
          <w:sz w:val="22"/>
          <w:szCs w:val="22"/>
          <w:lang w:val="es-ES"/>
        </w:rPr>
        <w:t xml:space="preserve">   </w:t>
      </w:r>
      <w:r w:rsidRPr="00DF3141">
        <w:rPr>
          <w:rFonts w:cs="Calibri"/>
          <w:color w:val="002060"/>
          <w:sz w:val="22"/>
          <w:szCs w:val="22"/>
          <w:lang w:val="es-ES"/>
        </w:rPr>
        <w:t>momento de</w:t>
      </w:r>
      <w:r>
        <w:rPr>
          <w:rFonts w:cs="Calibri"/>
          <w:color w:val="002060"/>
          <w:sz w:val="22"/>
          <w:szCs w:val="22"/>
          <w:lang w:val="es-ES"/>
        </w:rPr>
        <w:t xml:space="preserve"> </w:t>
      </w:r>
      <w:r w:rsidRPr="00A00F08">
        <w:rPr>
          <w:rFonts w:cs="Calibri"/>
          <w:color w:val="002060"/>
          <w:sz w:val="22"/>
          <w:szCs w:val="22"/>
          <w:lang w:val="es-ES"/>
        </w:rPr>
        <w:t xml:space="preserve">reservar). </w:t>
      </w:r>
    </w:p>
    <w:p w:rsidR="00C54779" w:rsidRPr="00DF3141"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Hotel sujeto a disponibilidad.</w:t>
      </w:r>
    </w:p>
    <w:p w:rsidR="00FE1022"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 xml:space="preserve">Tarifas sujetas a cambios sin previo aviso. </w:t>
      </w:r>
    </w:p>
    <w:p w:rsidR="00FE1022" w:rsidRPr="00FE1022" w:rsidRDefault="00FE1022" w:rsidP="00C54779">
      <w:pPr>
        <w:pStyle w:val="Listaconvietas"/>
        <w:numPr>
          <w:ilvl w:val="0"/>
          <w:numId w:val="4"/>
        </w:numPr>
        <w:spacing w:after="0" w:line="240" w:lineRule="auto"/>
        <w:ind w:right="-397"/>
        <w:rPr>
          <w:rFonts w:cs="Calibri"/>
          <w:b/>
          <w:color w:val="002060"/>
          <w:sz w:val="22"/>
          <w:szCs w:val="22"/>
          <w:highlight w:val="yellow"/>
          <w:lang w:val="es-ES"/>
        </w:rPr>
      </w:pPr>
      <w:r w:rsidRPr="00FE1022">
        <w:rPr>
          <w:rFonts w:cs="Calibri"/>
          <w:b/>
          <w:color w:val="002060"/>
          <w:sz w:val="22"/>
          <w:szCs w:val="22"/>
          <w:highlight w:val="yellow"/>
          <w:lang w:val="es-ES"/>
        </w:rPr>
        <w:t xml:space="preserve">Precios válidos para comprar del 01 </w:t>
      </w:r>
      <w:r w:rsidR="00232FE9">
        <w:rPr>
          <w:rFonts w:cs="Calibri"/>
          <w:b/>
          <w:color w:val="002060"/>
          <w:sz w:val="22"/>
          <w:szCs w:val="22"/>
          <w:highlight w:val="yellow"/>
          <w:lang w:val="es-ES"/>
        </w:rPr>
        <w:t>may – 31 may</w:t>
      </w:r>
      <w:bookmarkStart w:id="0" w:name="_GoBack"/>
      <w:bookmarkEnd w:id="0"/>
    </w:p>
    <w:p w:rsidR="00C54779" w:rsidRDefault="00C54779" w:rsidP="00FE1022">
      <w:pPr>
        <w:pStyle w:val="Listaconvietas"/>
        <w:numPr>
          <w:ilvl w:val="0"/>
          <w:numId w:val="0"/>
        </w:numPr>
        <w:spacing w:after="0" w:line="240" w:lineRule="auto"/>
        <w:ind w:left="220" w:right="-397"/>
        <w:rPr>
          <w:rFonts w:cs="Calibri"/>
          <w:color w:val="002060"/>
          <w:sz w:val="22"/>
          <w:szCs w:val="22"/>
          <w:lang w:val="es-ES"/>
        </w:rPr>
      </w:pPr>
      <w:r w:rsidRPr="00DF3141">
        <w:rPr>
          <w:rFonts w:cs="Calibri"/>
          <w:color w:val="002060"/>
          <w:sz w:val="22"/>
          <w:szCs w:val="22"/>
          <w:lang w:val="es-ES"/>
        </w:rPr>
        <w:t xml:space="preserve">  </w:t>
      </w: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r>
        <w:rPr>
          <w:color w:val="3BB5A9"/>
        </w:rPr>
        <w:t xml:space="preserve"> </w:t>
      </w: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w:t>
      </w:r>
      <w:r>
        <w:rPr>
          <w:rFonts w:ascii="Calibri" w:hAnsi="Calibri" w:cs="Calibri"/>
          <w:color w:val="002060"/>
          <w:lang w:eastAsia="es-PE"/>
        </w:rPr>
        <w:lastRenderedPageBreak/>
        <w:t xml:space="preserve">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4"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2A25"/>
    <w:rsid w:val="000245B8"/>
    <w:rsid w:val="000752F5"/>
    <w:rsid w:val="00082661"/>
    <w:rsid w:val="00083EE5"/>
    <w:rsid w:val="0008458B"/>
    <w:rsid w:val="000C2408"/>
    <w:rsid w:val="000E58A6"/>
    <w:rsid w:val="0010485D"/>
    <w:rsid w:val="00143B4F"/>
    <w:rsid w:val="001B77B4"/>
    <w:rsid w:val="001C4B59"/>
    <w:rsid w:val="00232FE9"/>
    <w:rsid w:val="00256025"/>
    <w:rsid w:val="002B2E91"/>
    <w:rsid w:val="002E56FF"/>
    <w:rsid w:val="00333CF5"/>
    <w:rsid w:val="003417A4"/>
    <w:rsid w:val="00363C7A"/>
    <w:rsid w:val="003E77AE"/>
    <w:rsid w:val="004A203C"/>
    <w:rsid w:val="00515119"/>
    <w:rsid w:val="005D1601"/>
    <w:rsid w:val="005F7270"/>
    <w:rsid w:val="006E4BF8"/>
    <w:rsid w:val="00740413"/>
    <w:rsid w:val="0076387E"/>
    <w:rsid w:val="007842AD"/>
    <w:rsid w:val="00784BC9"/>
    <w:rsid w:val="00831096"/>
    <w:rsid w:val="008320FA"/>
    <w:rsid w:val="0091509A"/>
    <w:rsid w:val="00932D3D"/>
    <w:rsid w:val="00943A43"/>
    <w:rsid w:val="009731BD"/>
    <w:rsid w:val="009E4170"/>
    <w:rsid w:val="00A03173"/>
    <w:rsid w:val="00A04A1B"/>
    <w:rsid w:val="00A10CAC"/>
    <w:rsid w:val="00A52B81"/>
    <w:rsid w:val="00A85515"/>
    <w:rsid w:val="00A95967"/>
    <w:rsid w:val="00AC7BCA"/>
    <w:rsid w:val="00AD38A5"/>
    <w:rsid w:val="00B24E9F"/>
    <w:rsid w:val="00B9576A"/>
    <w:rsid w:val="00BD232B"/>
    <w:rsid w:val="00C54779"/>
    <w:rsid w:val="00CE55B5"/>
    <w:rsid w:val="00D51D72"/>
    <w:rsid w:val="00DA0659"/>
    <w:rsid w:val="00DE64C8"/>
    <w:rsid w:val="00E27C42"/>
    <w:rsid w:val="00EB2742"/>
    <w:rsid w:val="00F30823"/>
    <w:rsid w:val="00F420A8"/>
    <w:rsid w:val="00F6460F"/>
    <w:rsid w:val="00F76C0A"/>
    <w:rsid w:val="00F85E77"/>
    <w:rsid w:val="00FC2359"/>
    <w:rsid w:val="00FE1022"/>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A472"/>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5480">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65982873">
      <w:bodyDiv w:val="1"/>
      <w:marLeft w:val="0"/>
      <w:marRight w:val="0"/>
      <w:marTop w:val="0"/>
      <w:marBottom w:val="0"/>
      <w:divBdr>
        <w:top w:val="none" w:sz="0" w:space="0" w:color="auto"/>
        <w:left w:val="none" w:sz="0" w:space="0" w:color="auto"/>
        <w:bottom w:val="none" w:sz="0" w:space="0" w:color="auto"/>
        <w:right w:val="none" w:sz="0" w:space="0" w:color="auto"/>
      </w:divBdr>
    </w:div>
    <w:div w:id="467479336">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24758972">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12595745">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881746065">
      <w:bodyDiv w:val="1"/>
      <w:marLeft w:val="0"/>
      <w:marRight w:val="0"/>
      <w:marTop w:val="0"/>
      <w:marBottom w:val="0"/>
      <w:divBdr>
        <w:top w:val="none" w:sz="0" w:space="0" w:color="auto"/>
        <w:left w:val="none" w:sz="0" w:space="0" w:color="auto"/>
        <w:bottom w:val="none" w:sz="0" w:space="0" w:color="auto"/>
        <w:right w:val="none" w:sz="0" w:space="0" w:color="auto"/>
      </w:divBdr>
    </w:div>
    <w:div w:id="1117336858">
      <w:bodyDiv w:val="1"/>
      <w:marLeft w:val="0"/>
      <w:marRight w:val="0"/>
      <w:marTop w:val="0"/>
      <w:marBottom w:val="0"/>
      <w:divBdr>
        <w:top w:val="none" w:sz="0" w:space="0" w:color="auto"/>
        <w:left w:val="none" w:sz="0" w:space="0" w:color="auto"/>
        <w:bottom w:val="none" w:sz="0" w:space="0" w:color="auto"/>
        <w:right w:val="none" w:sz="0" w:space="0" w:color="auto"/>
      </w:divBdr>
    </w:div>
    <w:div w:id="1147085654">
      <w:bodyDiv w:val="1"/>
      <w:marLeft w:val="0"/>
      <w:marRight w:val="0"/>
      <w:marTop w:val="0"/>
      <w:marBottom w:val="0"/>
      <w:divBdr>
        <w:top w:val="none" w:sz="0" w:space="0" w:color="auto"/>
        <w:left w:val="none" w:sz="0" w:space="0" w:color="auto"/>
        <w:bottom w:val="none" w:sz="0" w:space="0" w:color="auto"/>
        <w:right w:val="none" w:sz="0" w:space="0" w:color="auto"/>
      </w:divBdr>
    </w:div>
    <w:div w:id="1156189655">
      <w:bodyDiv w:val="1"/>
      <w:marLeft w:val="0"/>
      <w:marRight w:val="0"/>
      <w:marTop w:val="0"/>
      <w:marBottom w:val="0"/>
      <w:divBdr>
        <w:top w:val="none" w:sz="0" w:space="0" w:color="auto"/>
        <w:left w:val="none" w:sz="0" w:space="0" w:color="auto"/>
        <w:bottom w:val="none" w:sz="0" w:space="0" w:color="auto"/>
        <w:right w:val="none" w:sz="0" w:space="0" w:color="auto"/>
      </w:divBdr>
    </w:div>
    <w:div w:id="1305509090">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25084010">
      <w:bodyDiv w:val="1"/>
      <w:marLeft w:val="0"/>
      <w:marRight w:val="0"/>
      <w:marTop w:val="0"/>
      <w:marBottom w:val="0"/>
      <w:divBdr>
        <w:top w:val="none" w:sz="0" w:space="0" w:color="auto"/>
        <w:left w:val="none" w:sz="0" w:space="0" w:color="auto"/>
        <w:bottom w:val="none" w:sz="0" w:space="0" w:color="auto"/>
        <w:right w:val="none" w:sz="0" w:space="0" w:color="auto"/>
      </w:divBdr>
    </w:div>
    <w:div w:id="1339886397">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32820288">
      <w:bodyDiv w:val="1"/>
      <w:marLeft w:val="0"/>
      <w:marRight w:val="0"/>
      <w:marTop w:val="0"/>
      <w:marBottom w:val="0"/>
      <w:divBdr>
        <w:top w:val="none" w:sz="0" w:space="0" w:color="auto"/>
        <w:left w:val="none" w:sz="0" w:space="0" w:color="auto"/>
        <w:bottom w:val="none" w:sz="0" w:space="0" w:color="auto"/>
        <w:right w:val="none" w:sz="0" w:space="0" w:color="auto"/>
      </w:divBdr>
    </w:div>
    <w:div w:id="1448352852">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35381366">
      <w:bodyDiv w:val="1"/>
      <w:marLeft w:val="0"/>
      <w:marRight w:val="0"/>
      <w:marTop w:val="0"/>
      <w:marBottom w:val="0"/>
      <w:divBdr>
        <w:top w:val="none" w:sz="0" w:space="0" w:color="auto"/>
        <w:left w:val="none" w:sz="0" w:space="0" w:color="auto"/>
        <w:bottom w:val="none" w:sz="0" w:space="0" w:color="auto"/>
        <w:right w:val="none" w:sz="0" w:space="0" w:color="auto"/>
      </w:divBdr>
    </w:div>
    <w:div w:id="1664552562">
      <w:bodyDiv w:val="1"/>
      <w:marLeft w:val="0"/>
      <w:marRight w:val="0"/>
      <w:marTop w:val="0"/>
      <w:marBottom w:val="0"/>
      <w:divBdr>
        <w:top w:val="none" w:sz="0" w:space="0" w:color="auto"/>
        <w:left w:val="none" w:sz="0" w:space="0" w:color="auto"/>
        <w:bottom w:val="none" w:sz="0" w:space="0" w:color="auto"/>
        <w:right w:val="none" w:sz="0" w:space="0" w:color="auto"/>
      </w:divBdr>
    </w:div>
    <w:div w:id="21223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4</cp:revision>
  <dcterms:created xsi:type="dcterms:W3CDTF">2026-04-29T14:54:00Z</dcterms:created>
  <dcterms:modified xsi:type="dcterms:W3CDTF">2026-04-29T14:57:00Z</dcterms:modified>
</cp:coreProperties>
</file>